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01" w:rsidRDefault="00636790" w:rsidP="00636790">
      <w:pPr>
        <w:jc w:val="center"/>
        <w:rPr>
          <w:rFonts w:ascii="Times New Roman" w:hAnsi="Times New Roman" w:cs="Times New Roman"/>
          <w:sz w:val="28"/>
          <w:szCs w:val="28"/>
        </w:rPr>
      </w:pPr>
      <w:r w:rsidRPr="00636790">
        <w:rPr>
          <w:rFonts w:ascii="Times New Roman" w:hAnsi="Times New Roman" w:cs="Times New Roman"/>
          <w:sz w:val="28"/>
          <w:szCs w:val="28"/>
        </w:rPr>
        <w:t>Обеспечение работников средствами индивидуальной и коллективной защиты</w:t>
      </w:r>
      <w:bookmarkStart w:id="0" w:name="_GoBack"/>
      <w:bookmarkEnd w:id="0"/>
      <w:r>
        <w:rPr>
          <w:rFonts w:ascii="Times New Roman" w:hAnsi="Times New Roman" w:cs="Times New Roman"/>
          <w:sz w:val="28"/>
          <w:szCs w:val="28"/>
        </w:rPr>
        <w:t xml:space="preserve"> июнь 2023</w:t>
      </w:r>
    </w:p>
    <w:p w:rsidR="00636790" w:rsidRPr="00636790" w:rsidRDefault="00636790" w:rsidP="00C47AA8">
      <w:pPr>
        <w:pStyle w:val="aa"/>
        <w:ind w:firstLine="284"/>
        <w:jc w:val="both"/>
        <w:rPr>
          <w:rFonts w:ascii="Times New Roman" w:hAnsi="Times New Roman" w:cs="Times New Roman"/>
          <w:sz w:val="28"/>
          <w:szCs w:val="28"/>
        </w:rPr>
      </w:pPr>
      <w:bookmarkStart w:id="1" w:name="sub_2098"/>
      <w:r w:rsidRPr="00636790">
        <w:rPr>
          <w:rFonts w:ascii="Times New Roman" w:hAnsi="Times New Roman" w:cs="Times New Roman"/>
          <w:sz w:val="28"/>
          <w:szCs w:val="28"/>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 (далее - СИЗ).</w:t>
      </w:r>
    </w:p>
    <w:bookmarkEnd w:id="1"/>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 (далее - СКЗ) (</w:t>
      </w:r>
      <w:r>
        <w:rPr>
          <w:rFonts w:ascii="Times New Roman" w:hAnsi="Times New Roman" w:cs="Times New Roman"/>
          <w:sz w:val="28"/>
          <w:szCs w:val="28"/>
        </w:rPr>
        <w:t>ст. 209</w:t>
      </w:r>
      <w:r w:rsidRPr="00636790">
        <w:rPr>
          <w:rFonts w:ascii="Times New Roman" w:hAnsi="Times New Roman" w:cs="Times New Roman"/>
          <w:sz w:val="28"/>
          <w:szCs w:val="28"/>
        </w:rPr>
        <w:t xml:space="preserve"> ТК РФ).</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В соответствии с требованиями трудового законодательства работодатель обязан обеспечить:</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xml:space="preserve">- приобретение за счет собственных средств и выдачу СИЗ, прошедших </w:t>
      </w:r>
      <w:r>
        <w:rPr>
          <w:rFonts w:ascii="Times New Roman" w:hAnsi="Times New Roman" w:cs="Times New Roman"/>
          <w:sz w:val="28"/>
          <w:szCs w:val="28"/>
        </w:rPr>
        <w:t xml:space="preserve">подтверждение соответствия </w:t>
      </w:r>
      <w:r w:rsidRPr="00636790">
        <w:rPr>
          <w:rFonts w:ascii="Times New Roman" w:hAnsi="Times New Roman" w:cs="Times New Roman"/>
          <w:sz w:val="28"/>
          <w:szCs w:val="28"/>
        </w:rPr>
        <w:t xml:space="preserve">в установленном </w:t>
      </w:r>
      <w:r>
        <w:rPr>
          <w:rFonts w:ascii="Times New Roman" w:hAnsi="Times New Roman" w:cs="Times New Roman"/>
          <w:sz w:val="28"/>
          <w:szCs w:val="28"/>
        </w:rPr>
        <w:t>законодательством</w:t>
      </w:r>
      <w:r w:rsidRPr="00636790">
        <w:rPr>
          <w:rFonts w:ascii="Times New Roman" w:hAnsi="Times New Roman" w:cs="Times New Roman"/>
          <w:sz w:val="28"/>
          <w:szCs w:val="28"/>
        </w:rPr>
        <w:t xml:space="preserve"> Российской Федерации о техническом регулировании порядке, в соответствии с</w:t>
      </w:r>
      <w:r>
        <w:rPr>
          <w:rFonts w:ascii="Times New Roman" w:hAnsi="Times New Roman" w:cs="Times New Roman"/>
          <w:sz w:val="28"/>
          <w:szCs w:val="28"/>
        </w:rPr>
        <w:t xml:space="preserve"> требованиями охраны труда</w:t>
      </w:r>
      <w:r w:rsidRPr="00636790">
        <w:rPr>
          <w:rFonts w:ascii="Times New Roman" w:hAnsi="Times New Roman" w:cs="Times New Roman"/>
          <w:sz w:val="28"/>
          <w:szCs w:val="28"/>
        </w:rPr>
        <w:t xml:space="preserve">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Pr>
          <w:rFonts w:ascii="Times New Roman" w:hAnsi="Times New Roman" w:cs="Times New Roman"/>
          <w:sz w:val="28"/>
          <w:szCs w:val="28"/>
        </w:rPr>
        <w:t xml:space="preserve">абз. 9 ч. 3 ст. 214 </w:t>
      </w:r>
      <w:r w:rsidRPr="00636790">
        <w:rPr>
          <w:rFonts w:ascii="Times New Roman" w:hAnsi="Times New Roman" w:cs="Times New Roman"/>
          <w:sz w:val="28"/>
          <w:szCs w:val="28"/>
        </w:rPr>
        <w:t>ТК РФ);</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xml:space="preserve">- оснащение средствами коллективной защиты </w:t>
      </w:r>
      <w:r>
        <w:rPr>
          <w:rFonts w:ascii="Times New Roman" w:hAnsi="Times New Roman" w:cs="Times New Roman"/>
          <w:sz w:val="28"/>
          <w:szCs w:val="28"/>
        </w:rPr>
        <w:t xml:space="preserve">(абз. 10 ч. 3 ст. 214 </w:t>
      </w:r>
      <w:r w:rsidRPr="00636790">
        <w:rPr>
          <w:rFonts w:ascii="Times New Roman" w:hAnsi="Times New Roman" w:cs="Times New Roman"/>
          <w:sz w:val="28"/>
          <w:szCs w:val="28"/>
        </w:rPr>
        <w:t xml:space="preserve"> ТК Р);</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обучение работников по использованию (применению) СИЗ (</w:t>
      </w:r>
      <w:r>
        <w:rPr>
          <w:rFonts w:ascii="Times New Roman" w:hAnsi="Times New Roman" w:cs="Times New Roman"/>
          <w:sz w:val="28"/>
          <w:szCs w:val="28"/>
        </w:rPr>
        <w:t xml:space="preserve">абз. 11 ч. 3 ст. 214 </w:t>
      </w:r>
      <w:r w:rsidRPr="00636790">
        <w:rPr>
          <w:rFonts w:ascii="Times New Roman" w:hAnsi="Times New Roman" w:cs="Times New Roman"/>
          <w:sz w:val="28"/>
          <w:szCs w:val="28"/>
        </w:rPr>
        <w:t xml:space="preserve"> ТК РФ);</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организацию контроля за правильностью применения работниками СИЗ и СКЗ (</w:t>
      </w:r>
      <w:r>
        <w:rPr>
          <w:rFonts w:ascii="Times New Roman" w:hAnsi="Times New Roman" w:cs="Times New Roman"/>
          <w:sz w:val="28"/>
          <w:szCs w:val="28"/>
        </w:rPr>
        <w:t xml:space="preserve">абз. 4 ч. 4 ст. 244 </w:t>
      </w:r>
      <w:r w:rsidRPr="00636790">
        <w:rPr>
          <w:rFonts w:ascii="Times New Roman" w:hAnsi="Times New Roman" w:cs="Times New Roman"/>
          <w:sz w:val="28"/>
          <w:szCs w:val="28"/>
        </w:rPr>
        <w:t xml:space="preserve"> ТК РФ);</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недопущение работников к исполнению ими трудовых обязанностей без прохождения в установленном порядке обучения по использованию (применению) СИЗ (</w:t>
      </w:r>
      <w:r>
        <w:rPr>
          <w:rFonts w:ascii="Times New Roman" w:hAnsi="Times New Roman" w:cs="Times New Roman"/>
          <w:sz w:val="28"/>
          <w:szCs w:val="28"/>
        </w:rPr>
        <w:t xml:space="preserve">абз. 15 ч. 3 ст. 214 </w:t>
      </w:r>
      <w:r w:rsidRPr="00636790">
        <w:rPr>
          <w:rFonts w:ascii="Times New Roman" w:hAnsi="Times New Roman" w:cs="Times New Roman"/>
          <w:sz w:val="28"/>
          <w:szCs w:val="28"/>
        </w:rPr>
        <w:t xml:space="preserve"> ТК РФ).</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При этом работник обязан использовать и правильно применять СИЗ и СКЗ, а также проходить в установленном порядке обучение по использованию (применению) СИЗ (</w:t>
      </w:r>
      <w:r w:rsidR="00480C8F">
        <w:rPr>
          <w:rFonts w:ascii="Times New Roman" w:hAnsi="Times New Roman" w:cs="Times New Roman"/>
          <w:sz w:val="28"/>
          <w:szCs w:val="28"/>
        </w:rPr>
        <w:t>абз. 5, абз. 6 ч. 1 ст. 215</w:t>
      </w:r>
      <w:r w:rsidRPr="00636790">
        <w:rPr>
          <w:rFonts w:ascii="Times New Roman" w:hAnsi="Times New Roman" w:cs="Times New Roman"/>
          <w:sz w:val="28"/>
          <w:szCs w:val="28"/>
        </w:rPr>
        <w:t xml:space="preserve"> ТК РФ).</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xml:space="preserve">Таким образом, по общему правилу в соответствии с </w:t>
      </w:r>
      <w:r>
        <w:rPr>
          <w:rFonts w:ascii="Times New Roman" w:hAnsi="Times New Roman" w:cs="Times New Roman"/>
          <w:sz w:val="28"/>
          <w:szCs w:val="28"/>
        </w:rPr>
        <w:t xml:space="preserve">абз. 9 ч. 3 ст. 214 </w:t>
      </w:r>
      <w:r w:rsidRPr="00636790">
        <w:rPr>
          <w:rFonts w:ascii="Times New Roman" w:hAnsi="Times New Roman" w:cs="Times New Roman"/>
          <w:sz w:val="28"/>
          <w:szCs w:val="28"/>
        </w:rPr>
        <w:t xml:space="preserve"> ТК РФ; </w:t>
      </w:r>
      <w:r>
        <w:rPr>
          <w:rFonts w:ascii="Times New Roman" w:hAnsi="Times New Roman" w:cs="Times New Roman"/>
          <w:sz w:val="28"/>
          <w:szCs w:val="28"/>
        </w:rPr>
        <w:t>ст. 221</w:t>
      </w:r>
      <w:r w:rsidRPr="00636790">
        <w:rPr>
          <w:rFonts w:ascii="Times New Roman" w:hAnsi="Times New Roman" w:cs="Times New Roman"/>
          <w:sz w:val="28"/>
          <w:szCs w:val="28"/>
        </w:rPr>
        <w:t xml:space="preserve"> ТК РФ; </w:t>
      </w:r>
      <w:r>
        <w:rPr>
          <w:rFonts w:ascii="Times New Roman" w:hAnsi="Times New Roman" w:cs="Times New Roman"/>
          <w:sz w:val="28"/>
          <w:szCs w:val="28"/>
        </w:rPr>
        <w:t xml:space="preserve">п.3 ч. 1 ст.7 </w:t>
      </w:r>
      <w:r w:rsidRPr="00636790">
        <w:rPr>
          <w:rFonts w:ascii="Times New Roman" w:hAnsi="Times New Roman" w:cs="Times New Roman"/>
          <w:sz w:val="28"/>
          <w:szCs w:val="28"/>
        </w:rPr>
        <w:t xml:space="preserve">Федерального закона от 28.12.2013 N 426-Ф3 "О специальной оценке условий труда", </w:t>
      </w:r>
      <w:r>
        <w:rPr>
          <w:rFonts w:ascii="Times New Roman" w:hAnsi="Times New Roman" w:cs="Times New Roman"/>
          <w:sz w:val="28"/>
          <w:szCs w:val="28"/>
        </w:rPr>
        <w:t xml:space="preserve">п. 4 </w:t>
      </w:r>
      <w:r w:rsidRPr="00636790">
        <w:rPr>
          <w:rFonts w:ascii="Times New Roman" w:hAnsi="Times New Roman" w:cs="Times New Roman"/>
          <w:sz w:val="28"/>
          <w:szCs w:val="28"/>
        </w:rPr>
        <w:t xml:space="preserve">и </w:t>
      </w:r>
      <w:r>
        <w:rPr>
          <w:rFonts w:ascii="Times New Roman" w:hAnsi="Times New Roman" w:cs="Times New Roman"/>
          <w:sz w:val="28"/>
          <w:szCs w:val="28"/>
        </w:rPr>
        <w:t>п. 5</w:t>
      </w:r>
      <w:r w:rsidRPr="00636790">
        <w:rPr>
          <w:rFonts w:ascii="Times New Roman" w:hAnsi="Times New Roman" w:cs="Times New Roman"/>
          <w:sz w:val="28"/>
          <w:szCs w:val="28"/>
        </w:rPr>
        <w:t xml:space="preserve"> приказа Минздравсоцразвития РФ от 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СИЗ выдаются:</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работникам, занятым на работах с вредными и (или) опасными условиями труда;</w:t>
      </w:r>
    </w:p>
    <w:p w:rsidR="00636790" w:rsidRPr="00636790"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t>- для защиты от воздействия вредных и (или) опасных факторов производственной среды;</w:t>
      </w:r>
    </w:p>
    <w:p w:rsidR="00480C8F" w:rsidRDefault="00636790" w:rsidP="00C47AA8">
      <w:pPr>
        <w:pStyle w:val="aa"/>
        <w:ind w:firstLine="284"/>
        <w:jc w:val="both"/>
        <w:rPr>
          <w:rFonts w:ascii="Times New Roman" w:hAnsi="Times New Roman" w:cs="Times New Roman"/>
          <w:sz w:val="28"/>
          <w:szCs w:val="28"/>
        </w:rPr>
      </w:pPr>
      <w:r w:rsidRPr="00636790">
        <w:rPr>
          <w:rFonts w:ascii="Times New Roman" w:hAnsi="Times New Roman" w:cs="Times New Roman"/>
          <w:sz w:val="28"/>
          <w:szCs w:val="28"/>
        </w:rPr>
        <w:lastRenderedPageBreak/>
        <w:t>- на работах, выполняемых в особых температурных условия</w:t>
      </w:r>
      <w:r w:rsidR="00480C8F">
        <w:rPr>
          <w:rFonts w:ascii="Times New Roman" w:hAnsi="Times New Roman" w:cs="Times New Roman"/>
          <w:sz w:val="28"/>
          <w:szCs w:val="28"/>
        </w:rPr>
        <w:t>х или связанных с загрязнением;</w:t>
      </w:r>
    </w:p>
    <w:p w:rsidR="00480C8F" w:rsidRPr="00480C8F" w:rsidRDefault="00480C8F" w:rsidP="00C47AA8">
      <w:pPr>
        <w:pStyle w:val="aa"/>
        <w:ind w:firstLine="284"/>
        <w:jc w:val="both"/>
        <w:rPr>
          <w:rFonts w:ascii="Times New Roman" w:hAnsi="Times New Roman" w:cs="Times New Roman"/>
          <w:sz w:val="28"/>
          <w:szCs w:val="28"/>
        </w:rPr>
      </w:pPr>
      <w:r w:rsidRPr="00480C8F">
        <w:rPr>
          <w:rFonts w:ascii="Times New Roman" w:hAnsi="Times New Roman" w:cs="Times New Roman"/>
          <w:sz w:val="28"/>
          <w:szCs w:val="28"/>
        </w:rPr>
        <w:t xml:space="preserve">- на основании результатов проведения </w:t>
      </w:r>
      <w:r>
        <w:rPr>
          <w:rFonts w:ascii="Times New Roman" w:hAnsi="Times New Roman" w:cs="Times New Roman"/>
          <w:sz w:val="28"/>
          <w:szCs w:val="28"/>
        </w:rPr>
        <w:t xml:space="preserve">специальной оценки условий </w:t>
      </w:r>
      <w:r w:rsidRPr="00480C8F">
        <w:rPr>
          <w:rFonts w:ascii="Times New Roman" w:hAnsi="Times New Roman" w:cs="Times New Roman"/>
          <w:sz w:val="28"/>
          <w:szCs w:val="28"/>
        </w:rPr>
        <w:t>труда (далее - СОУТ);</w:t>
      </w:r>
    </w:p>
    <w:p w:rsidR="00480C8F" w:rsidRPr="00480C8F" w:rsidRDefault="00480C8F" w:rsidP="00C47AA8">
      <w:pPr>
        <w:pStyle w:val="aa"/>
        <w:ind w:firstLine="284"/>
        <w:rPr>
          <w:rFonts w:ascii="Times New Roman" w:hAnsi="Times New Roman" w:cs="Times New Roman"/>
          <w:sz w:val="28"/>
          <w:szCs w:val="28"/>
        </w:rPr>
      </w:pPr>
      <w:r w:rsidRPr="00480C8F">
        <w:rPr>
          <w:rFonts w:ascii="Times New Roman" w:hAnsi="Times New Roman" w:cs="Times New Roman"/>
          <w:sz w:val="28"/>
          <w:szCs w:val="28"/>
        </w:rPr>
        <w:t>- с учетом результатов оценки профессиональных рисков;</w:t>
      </w:r>
    </w:p>
    <w:p w:rsidR="00480C8F" w:rsidRPr="00480C8F" w:rsidRDefault="00480C8F" w:rsidP="00C47AA8">
      <w:pPr>
        <w:pStyle w:val="aa"/>
        <w:ind w:firstLine="284"/>
        <w:jc w:val="both"/>
        <w:rPr>
          <w:rFonts w:ascii="Times New Roman" w:hAnsi="Times New Roman" w:cs="Times New Roman"/>
          <w:sz w:val="28"/>
          <w:szCs w:val="28"/>
        </w:rPr>
      </w:pPr>
      <w:r w:rsidRPr="00480C8F">
        <w:rPr>
          <w:rFonts w:ascii="Times New Roman" w:hAnsi="Times New Roman" w:cs="Times New Roman"/>
          <w:sz w:val="28"/>
          <w:szCs w:val="28"/>
        </w:rPr>
        <w:t>- с учетом мнения выборного органа первичной профсоюзной организации (иного уполномоченного представительного органа работников,при наличии).</w:t>
      </w:r>
    </w:p>
    <w:p w:rsidR="00480C8F" w:rsidRDefault="00480C8F" w:rsidP="00C47AA8"/>
    <w:p w:rsidR="00480C8F" w:rsidRPr="00480C8F" w:rsidRDefault="00480C8F" w:rsidP="00C47AA8">
      <w:pPr>
        <w:pStyle w:val="aa"/>
        <w:jc w:val="center"/>
        <w:rPr>
          <w:rFonts w:ascii="Times New Roman" w:hAnsi="Times New Roman" w:cs="Times New Roman"/>
          <w:sz w:val="28"/>
          <w:szCs w:val="28"/>
        </w:rPr>
      </w:pPr>
      <w:bookmarkStart w:id="2" w:name="sub_4"/>
      <w:r w:rsidRPr="00480C8F">
        <w:rPr>
          <w:rFonts w:ascii="Times New Roman" w:hAnsi="Times New Roman" w:cs="Times New Roman"/>
          <w:sz w:val="28"/>
          <w:szCs w:val="28"/>
        </w:rPr>
        <w:t>Общие требования к средствам индивидуальной и коллективной защиты</w:t>
      </w:r>
    </w:p>
    <w:bookmarkEnd w:id="2"/>
    <w:p w:rsidR="00480C8F" w:rsidRDefault="00480C8F" w:rsidP="00C47AA8"/>
    <w:p w:rsidR="00480C8F" w:rsidRPr="00480C8F" w:rsidRDefault="00480C8F" w:rsidP="00C47AA8">
      <w:pPr>
        <w:pStyle w:val="aa"/>
        <w:ind w:firstLine="284"/>
        <w:jc w:val="both"/>
        <w:rPr>
          <w:rFonts w:ascii="Times New Roman" w:hAnsi="Times New Roman" w:cs="Times New Roman"/>
          <w:sz w:val="28"/>
          <w:szCs w:val="28"/>
        </w:rPr>
      </w:pPr>
      <w:r w:rsidRPr="00480C8F">
        <w:rPr>
          <w:rFonts w:ascii="Times New Roman" w:hAnsi="Times New Roman" w:cs="Times New Roman"/>
          <w:sz w:val="28"/>
          <w:szCs w:val="28"/>
        </w:rPr>
        <w:t xml:space="preserve">Общие требования к средствам индивидуальной защиты содержатся в </w:t>
      </w:r>
      <w:r>
        <w:rPr>
          <w:rFonts w:ascii="Times New Roman" w:hAnsi="Times New Roman" w:cs="Times New Roman"/>
          <w:sz w:val="28"/>
          <w:szCs w:val="28"/>
        </w:rPr>
        <w:t xml:space="preserve">ГОСТ 12.4.011 -89 </w:t>
      </w:r>
      <w:r w:rsidRPr="00480C8F">
        <w:rPr>
          <w:rFonts w:ascii="Times New Roman" w:hAnsi="Times New Roman" w:cs="Times New Roman"/>
          <w:sz w:val="28"/>
          <w:szCs w:val="28"/>
        </w:rPr>
        <w:t xml:space="preserve">"Система стандартов безопасности труда. Средства защиты работающих. Общие требования и классификация" (утв. постановлением Госстандарта СССР от 27.10.1989 N 3222) и техническом регламенте Таможенного союза </w:t>
      </w:r>
      <w:r>
        <w:rPr>
          <w:rFonts w:ascii="Times New Roman" w:hAnsi="Times New Roman" w:cs="Times New Roman"/>
          <w:sz w:val="28"/>
          <w:szCs w:val="28"/>
        </w:rPr>
        <w:t>ТР ТС 019/2011</w:t>
      </w:r>
      <w:r w:rsidRPr="00480C8F">
        <w:rPr>
          <w:rFonts w:ascii="Times New Roman" w:hAnsi="Times New Roman" w:cs="Times New Roman"/>
          <w:sz w:val="28"/>
          <w:szCs w:val="28"/>
        </w:rPr>
        <w:t xml:space="preserve"> "О безопасности средств индивидуальной защиты" (утв. Решением Комиссии Таможенного союза от 9.12.2011 N 878).</w:t>
      </w:r>
    </w:p>
    <w:p w:rsidR="00480C8F" w:rsidRPr="00480C8F" w:rsidRDefault="00480C8F" w:rsidP="00C47AA8">
      <w:pPr>
        <w:pStyle w:val="aa"/>
        <w:ind w:firstLine="284"/>
        <w:jc w:val="both"/>
        <w:rPr>
          <w:rFonts w:ascii="Times New Roman" w:hAnsi="Times New Roman" w:cs="Times New Roman"/>
          <w:sz w:val="28"/>
          <w:szCs w:val="28"/>
        </w:rPr>
      </w:pPr>
      <w:bookmarkStart w:id="3" w:name="sub_22105"/>
      <w:bookmarkEnd w:id="3"/>
      <w:r w:rsidRPr="00480C8F">
        <w:rPr>
          <w:rFonts w:ascii="Times New Roman" w:hAnsi="Times New Roman" w:cs="Times New Roman"/>
          <w:sz w:val="28"/>
          <w:szCs w:val="28"/>
        </w:rPr>
        <w:t xml:space="preserve">В соответствии с </w:t>
      </w:r>
      <w:r>
        <w:rPr>
          <w:rFonts w:ascii="Times New Roman" w:hAnsi="Times New Roman" w:cs="Times New Roman"/>
          <w:sz w:val="28"/>
          <w:szCs w:val="28"/>
        </w:rPr>
        <w:t>разделом 2</w:t>
      </w:r>
      <w:r w:rsidRPr="00480C8F">
        <w:rPr>
          <w:rFonts w:ascii="Times New Roman" w:hAnsi="Times New Roman" w:cs="Times New Roman"/>
          <w:sz w:val="28"/>
          <w:szCs w:val="28"/>
        </w:rPr>
        <w:t xml:space="preserve"> ГОСТа 12.4.011-89 СИЗ следует применять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 Средства защиты должны обеспечивать предотвращение или уменьшение действия опасных и вредных производственных факторов; должны отвечать требованиям технической эстетики и эргономики, не должны изменять своих свойств при их стирке, химчистке и обеззараживании; не должны быть источником опасных и вредных производственных факторов и т. д. Выбор конкретного типа средства защиты работающих должен осуществляться с учетом требований безопасности для данного процесса или вида работ.</w:t>
      </w:r>
    </w:p>
    <w:p w:rsidR="00480C8F" w:rsidRPr="00480C8F" w:rsidRDefault="00480C8F" w:rsidP="00C47AA8">
      <w:pPr>
        <w:pStyle w:val="aa"/>
        <w:ind w:firstLine="284"/>
        <w:jc w:val="both"/>
        <w:rPr>
          <w:rFonts w:ascii="Times New Roman" w:hAnsi="Times New Roman" w:cs="Times New Roman"/>
          <w:sz w:val="28"/>
          <w:szCs w:val="28"/>
        </w:rPr>
      </w:pPr>
      <w:r w:rsidRPr="00480C8F">
        <w:rPr>
          <w:rFonts w:ascii="Times New Roman" w:hAnsi="Times New Roman" w:cs="Times New Roman"/>
          <w:sz w:val="28"/>
          <w:szCs w:val="28"/>
        </w:rPr>
        <w:t xml:space="preserve">СИЗ, выпускаемые в настоящее время в обращение на единой таможенной территории Таможенного союза стран-участников ЕАЭС и используемые работодателями, должны соответствовать требованиям технического регламента Таможенного союза </w:t>
      </w:r>
      <w:r>
        <w:rPr>
          <w:rFonts w:ascii="Times New Roman" w:hAnsi="Times New Roman" w:cs="Times New Roman"/>
          <w:sz w:val="28"/>
          <w:szCs w:val="28"/>
        </w:rPr>
        <w:t>ТР ТС 019/2011</w:t>
      </w:r>
      <w:r w:rsidRPr="00480C8F">
        <w:rPr>
          <w:rFonts w:ascii="Times New Roman" w:hAnsi="Times New Roman" w:cs="Times New Roman"/>
          <w:sz w:val="28"/>
          <w:szCs w:val="28"/>
        </w:rPr>
        <w:t xml:space="preserve"> "О безопасности средств индивидуальной защиты" (см. </w:t>
      </w:r>
      <w:r>
        <w:rPr>
          <w:rFonts w:ascii="Times New Roman" w:hAnsi="Times New Roman" w:cs="Times New Roman"/>
          <w:sz w:val="28"/>
          <w:szCs w:val="28"/>
        </w:rPr>
        <w:t xml:space="preserve">письмо </w:t>
      </w:r>
      <w:r w:rsidRPr="00480C8F">
        <w:rPr>
          <w:rFonts w:ascii="Times New Roman" w:hAnsi="Times New Roman" w:cs="Times New Roman"/>
          <w:sz w:val="28"/>
          <w:szCs w:val="28"/>
        </w:rPr>
        <w:t xml:space="preserve">Минтруда России от 6.03.2017 N 15-2/ООГ-577). Типы СИЗ, на которые распространяется действие ТР ТС 019/2011, приведены в </w:t>
      </w:r>
      <w:r>
        <w:rPr>
          <w:rFonts w:ascii="Times New Roman" w:hAnsi="Times New Roman" w:cs="Times New Roman"/>
          <w:sz w:val="28"/>
          <w:szCs w:val="28"/>
        </w:rPr>
        <w:t>приложении №1</w:t>
      </w:r>
      <w:r w:rsidRPr="00480C8F">
        <w:rPr>
          <w:rFonts w:ascii="Times New Roman" w:hAnsi="Times New Roman" w:cs="Times New Roman"/>
          <w:sz w:val="28"/>
          <w:szCs w:val="28"/>
        </w:rPr>
        <w:t xml:space="preserve">, а требования безопасности к ним - в </w:t>
      </w:r>
      <w:r w:rsidR="00833925">
        <w:rPr>
          <w:rFonts w:ascii="Times New Roman" w:hAnsi="Times New Roman" w:cs="Times New Roman"/>
          <w:sz w:val="28"/>
          <w:szCs w:val="28"/>
        </w:rPr>
        <w:t>разделе 4</w:t>
      </w:r>
      <w:r w:rsidRPr="00480C8F">
        <w:rPr>
          <w:rFonts w:ascii="Times New Roman" w:hAnsi="Times New Roman" w:cs="Times New Roman"/>
          <w:sz w:val="28"/>
          <w:szCs w:val="28"/>
        </w:rPr>
        <w:t>.</w:t>
      </w:r>
    </w:p>
    <w:p w:rsidR="00480C8F" w:rsidRDefault="00480C8F" w:rsidP="00C47AA8"/>
    <w:p w:rsidR="00480C8F" w:rsidRPr="00833925" w:rsidRDefault="00480C8F" w:rsidP="00C47AA8">
      <w:pPr>
        <w:pStyle w:val="aa"/>
        <w:jc w:val="center"/>
        <w:rPr>
          <w:rFonts w:ascii="Times New Roman" w:hAnsi="Times New Roman" w:cs="Times New Roman"/>
          <w:sz w:val="28"/>
          <w:szCs w:val="28"/>
        </w:rPr>
      </w:pPr>
      <w:bookmarkStart w:id="4" w:name="sub_5"/>
      <w:r w:rsidRPr="00833925">
        <w:rPr>
          <w:rFonts w:ascii="Times New Roman" w:hAnsi="Times New Roman" w:cs="Times New Roman"/>
          <w:sz w:val="28"/>
          <w:szCs w:val="28"/>
        </w:rPr>
        <w:t>Классификация средств защиты работников</w:t>
      </w:r>
    </w:p>
    <w:bookmarkEnd w:id="4"/>
    <w:p w:rsidR="00480C8F" w:rsidRPr="00833925" w:rsidRDefault="00480C8F" w:rsidP="00C47AA8">
      <w:pPr>
        <w:pStyle w:val="aa"/>
        <w:rPr>
          <w:rFonts w:ascii="Times New Roman" w:hAnsi="Times New Roman" w:cs="Times New Roman"/>
          <w:sz w:val="28"/>
          <w:szCs w:val="28"/>
        </w:rPr>
      </w:pPr>
    </w:p>
    <w:p w:rsidR="00480C8F" w:rsidRPr="00833925" w:rsidRDefault="00480C8F" w:rsidP="00C47AA8">
      <w:pPr>
        <w:pStyle w:val="aa"/>
        <w:ind w:firstLine="284"/>
        <w:rPr>
          <w:rFonts w:ascii="Times New Roman" w:hAnsi="Times New Roman" w:cs="Times New Roman"/>
          <w:sz w:val="28"/>
          <w:szCs w:val="28"/>
        </w:rPr>
      </w:pPr>
      <w:r w:rsidRPr="00833925">
        <w:rPr>
          <w:rFonts w:ascii="Times New Roman" w:hAnsi="Times New Roman" w:cs="Times New Roman"/>
          <w:sz w:val="28"/>
          <w:szCs w:val="28"/>
        </w:rPr>
        <w:t>В зависимости от характера применения средства защиты подразделяют на две категории:</w:t>
      </w:r>
    </w:p>
    <w:p w:rsidR="00480C8F" w:rsidRPr="00833925" w:rsidRDefault="00480C8F" w:rsidP="00C47AA8">
      <w:pPr>
        <w:pStyle w:val="aa"/>
        <w:ind w:firstLine="284"/>
        <w:rPr>
          <w:rFonts w:ascii="Times New Roman" w:hAnsi="Times New Roman" w:cs="Times New Roman"/>
          <w:sz w:val="28"/>
          <w:szCs w:val="28"/>
        </w:rPr>
      </w:pPr>
      <w:r w:rsidRPr="00833925">
        <w:rPr>
          <w:rFonts w:ascii="Times New Roman" w:hAnsi="Times New Roman" w:cs="Times New Roman"/>
          <w:sz w:val="28"/>
          <w:szCs w:val="28"/>
        </w:rPr>
        <w:t>- средства коллективной защиты (СКЗ);</w:t>
      </w:r>
    </w:p>
    <w:p w:rsidR="00480C8F" w:rsidRPr="00833925" w:rsidRDefault="00480C8F" w:rsidP="00C47AA8">
      <w:pPr>
        <w:pStyle w:val="aa"/>
        <w:ind w:firstLine="284"/>
        <w:rPr>
          <w:rFonts w:ascii="Times New Roman" w:hAnsi="Times New Roman" w:cs="Times New Roman"/>
          <w:sz w:val="28"/>
          <w:szCs w:val="28"/>
        </w:rPr>
      </w:pPr>
      <w:r w:rsidRPr="00833925">
        <w:rPr>
          <w:rFonts w:ascii="Times New Roman" w:hAnsi="Times New Roman" w:cs="Times New Roman"/>
          <w:sz w:val="28"/>
          <w:szCs w:val="28"/>
        </w:rPr>
        <w:t>- средства индивидуальной защиты (СИЗ).</w:t>
      </w:r>
    </w:p>
    <w:p w:rsidR="00480C8F" w:rsidRDefault="00480C8F" w:rsidP="00C47AA8"/>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lastRenderedPageBreak/>
        <w:t xml:space="preserve">Коллективные и индивидуальные средства защиты, в свою очередь, в зависимости от назначения подразделяются на классы. Конкретный перечень видов СКЗ и СИЗ, входящих в классы, приведен в </w:t>
      </w:r>
      <w:r>
        <w:rPr>
          <w:rFonts w:ascii="Times New Roman" w:hAnsi="Times New Roman" w:cs="Times New Roman"/>
          <w:sz w:val="28"/>
          <w:szCs w:val="28"/>
        </w:rPr>
        <w:t xml:space="preserve">приложении </w:t>
      </w:r>
      <w:r w:rsidRPr="00833925">
        <w:rPr>
          <w:rFonts w:ascii="Times New Roman" w:hAnsi="Times New Roman" w:cs="Times New Roman"/>
          <w:sz w:val="28"/>
          <w:szCs w:val="28"/>
        </w:rPr>
        <w:t>к ГОСТу 12.4.011-89.</w:t>
      </w:r>
    </w:p>
    <w:p w:rsidR="00833925" w:rsidRPr="00833925" w:rsidRDefault="00833925" w:rsidP="00C47AA8">
      <w:pPr>
        <w:pStyle w:val="aa"/>
        <w:ind w:firstLine="284"/>
        <w:jc w:val="both"/>
        <w:rPr>
          <w:rFonts w:ascii="Times New Roman" w:hAnsi="Times New Roman" w:cs="Times New Roman"/>
          <w:sz w:val="28"/>
          <w:szCs w:val="28"/>
        </w:rPr>
      </w:pPr>
      <w:bookmarkStart w:id="5" w:name="sub_22102"/>
      <w:r w:rsidRPr="00833925">
        <w:rPr>
          <w:rFonts w:ascii="Times New Roman" w:hAnsi="Times New Roman" w:cs="Times New Roman"/>
          <w:sz w:val="28"/>
          <w:szCs w:val="28"/>
        </w:rPr>
        <w:t xml:space="preserve">В соответствии с </w:t>
      </w:r>
      <w:r>
        <w:rPr>
          <w:rFonts w:ascii="Times New Roman" w:hAnsi="Times New Roman" w:cs="Times New Roman"/>
          <w:sz w:val="28"/>
          <w:szCs w:val="28"/>
        </w:rPr>
        <w:t>ч. 2 ст. 221</w:t>
      </w:r>
      <w:r w:rsidRPr="00833925">
        <w:rPr>
          <w:rFonts w:ascii="Times New Roman" w:hAnsi="Times New Roman" w:cs="Times New Roman"/>
          <w:sz w:val="28"/>
          <w:szCs w:val="28"/>
        </w:rPr>
        <w:t xml:space="preserve"> ТК РФ СИЗ включают в себя:</w:t>
      </w:r>
    </w:p>
    <w:bookmarkEnd w:id="5"/>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специальную одежду;</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специальную обувь;</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дерматологические средства защиты;</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средства защиты органов дыхания, рук, головы, лица, органа слуха, глаз;</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средства защиты от падения с высоты;</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xml:space="preserve">- другие средства индивидуальной защиты, требования к которым определяются в соответствии с </w:t>
      </w:r>
      <w:r>
        <w:rPr>
          <w:rFonts w:ascii="Times New Roman" w:hAnsi="Times New Roman" w:cs="Times New Roman"/>
          <w:sz w:val="28"/>
          <w:szCs w:val="28"/>
        </w:rPr>
        <w:t>законодательством</w:t>
      </w:r>
      <w:r w:rsidRPr="00833925">
        <w:rPr>
          <w:rFonts w:ascii="Times New Roman" w:hAnsi="Times New Roman" w:cs="Times New Roman"/>
          <w:sz w:val="28"/>
          <w:szCs w:val="28"/>
        </w:rPr>
        <w:t xml:space="preserve"> Российской Федерации о техническом регулировании.</w:t>
      </w:r>
    </w:p>
    <w:p w:rsidR="00833925" w:rsidRPr="00833925" w:rsidRDefault="00833925" w:rsidP="00C47AA8">
      <w:pPr>
        <w:pStyle w:val="aa"/>
        <w:ind w:firstLine="284"/>
        <w:jc w:val="both"/>
        <w:rPr>
          <w:rFonts w:ascii="Times New Roman" w:hAnsi="Times New Roman" w:cs="Times New Roman"/>
          <w:sz w:val="28"/>
          <w:szCs w:val="28"/>
        </w:rPr>
      </w:pPr>
    </w:p>
    <w:p w:rsidR="00833925" w:rsidRPr="00833925" w:rsidRDefault="00833925" w:rsidP="00C47AA8">
      <w:pPr>
        <w:pStyle w:val="aa"/>
        <w:ind w:firstLine="284"/>
        <w:jc w:val="both"/>
        <w:rPr>
          <w:rFonts w:ascii="Times New Roman" w:hAnsi="Times New Roman" w:cs="Times New Roman"/>
          <w:sz w:val="28"/>
          <w:szCs w:val="28"/>
        </w:rPr>
      </w:pPr>
      <w:r>
        <w:rPr>
          <w:rFonts w:ascii="Times New Roman" w:hAnsi="Times New Roman" w:cs="Times New Roman"/>
          <w:sz w:val="28"/>
          <w:szCs w:val="28"/>
        </w:rPr>
        <w:t>ТР ТС 019/2011</w:t>
      </w:r>
      <w:r w:rsidRPr="00833925">
        <w:rPr>
          <w:rFonts w:ascii="Times New Roman" w:hAnsi="Times New Roman" w:cs="Times New Roman"/>
          <w:sz w:val="28"/>
          <w:szCs w:val="28"/>
        </w:rPr>
        <w:t xml:space="preserve"> "О безопасности средств индивидуальной защиты", в свою очередь, также классифицирует СИЗ в зависимости от различных характеристик. Так, средства индивидуальной защиты (комплектующие изделия СИЗ) классифицируются по назначению в зависимости от защитных свойств согласно </w:t>
      </w:r>
      <w:r>
        <w:rPr>
          <w:rFonts w:ascii="Times New Roman" w:hAnsi="Times New Roman" w:cs="Times New Roman"/>
          <w:sz w:val="28"/>
          <w:szCs w:val="28"/>
        </w:rPr>
        <w:t>приложению №2</w:t>
      </w:r>
      <w:r w:rsidRPr="00833925">
        <w:rPr>
          <w:rFonts w:ascii="Times New Roman" w:hAnsi="Times New Roman" w:cs="Times New Roman"/>
          <w:sz w:val="28"/>
          <w:szCs w:val="28"/>
        </w:rPr>
        <w:t>.</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xml:space="preserve">По степени риска причинения вреда пользователю при выборе форм подтверждения соответствия СИЗ подразделяются на </w:t>
      </w:r>
      <w:r>
        <w:rPr>
          <w:rFonts w:ascii="Times New Roman" w:hAnsi="Times New Roman" w:cs="Times New Roman"/>
          <w:sz w:val="28"/>
          <w:szCs w:val="28"/>
        </w:rPr>
        <w:t xml:space="preserve">первый </w:t>
      </w:r>
      <w:r w:rsidRPr="00833925">
        <w:rPr>
          <w:rFonts w:ascii="Times New Roman" w:hAnsi="Times New Roman" w:cs="Times New Roman"/>
          <w:sz w:val="28"/>
          <w:szCs w:val="28"/>
        </w:rPr>
        <w:t xml:space="preserve">и </w:t>
      </w:r>
      <w:r>
        <w:rPr>
          <w:rFonts w:ascii="Times New Roman" w:hAnsi="Times New Roman" w:cs="Times New Roman"/>
          <w:sz w:val="28"/>
          <w:szCs w:val="28"/>
        </w:rPr>
        <w:t>второй</w:t>
      </w:r>
      <w:r w:rsidRPr="00833925">
        <w:rPr>
          <w:rFonts w:ascii="Times New Roman" w:hAnsi="Times New Roman" w:cs="Times New Roman"/>
          <w:sz w:val="28"/>
          <w:szCs w:val="28"/>
        </w:rPr>
        <w:t xml:space="preserve"> классы (</w:t>
      </w:r>
      <w:r>
        <w:rPr>
          <w:rFonts w:ascii="Times New Roman" w:hAnsi="Times New Roman" w:cs="Times New Roman"/>
          <w:sz w:val="28"/>
          <w:szCs w:val="28"/>
        </w:rPr>
        <w:t>п. 5.5</w:t>
      </w:r>
      <w:r w:rsidRPr="00833925">
        <w:rPr>
          <w:rFonts w:ascii="Times New Roman" w:hAnsi="Times New Roman" w:cs="Times New Roman"/>
          <w:sz w:val="28"/>
          <w:szCs w:val="28"/>
        </w:rPr>
        <w:t xml:space="preserve"> ТР ТС 019/2011). Определение класса СИЗ по степени риска причинения вреда работнику имеет значение для квалификации действий работодателя в случае привлечения к административной ответственности по соответствующей части </w:t>
      </w:r>
      <w:r>
        <w:rPr>
          <w:rFonts w:ascii="Times New Roman" w:hAnsi="Times New Roman" w:cs="Times New Roman"/>
          <w:sz w:val="28"/>
          <w:szCs w:val="28"/>
        </w:rPr>
        <w:t>ст. 5.27.1</w:t>
      </w:r>
      <w:r w:rsidRPr="00833925">
        <w:rPr>
          <w:rFonts w:ascii="Times New Roman" w:hAnsi="Times New Roman" w:cs="Times New Roman"/>
          <w:sz w:val="28"/>
          <w:szCs w:val="28"/>
        </w:rPr>
        <w:t xml:space="preserve"> КоАП РФ за нарушение законодательства об обеспечении работников СИЗ.</w:t>
      </w:r>
    </w:p>
    <w:p w:rsidR="00833925" w:rsidRPr="00833925" w:rsidRDefault="00833925" w:rsidP="00C47AA8">
      <w:pPr>
        <w:pStyle w:val="aa"/>
        <w:ind w:firstLine="284"/>
        <w:jc w:val="both"/>
        <w:rPr>
          <w:rFonts w:ascii="Times New Roman" w:hAnsi="Times New Roman" w:cs="Times New Roman"/>
          <w:sz w:val="28"/>
          <w:szCs w:val="28"/>
        </w:rPr>
      </w:pPr>
    </w:p>
    <w:p w:rsidR="00833925" w:rsidRPr="00833925" w:rsidRDefault="00833925" w:rsidP="00C47AA8">
      <w:pPr>
        <w:pStyle w:val="aa"/>
        <w:ind w:firstLine="284"/>
        <w:jc w:val="both"/>
        <w:rPr>
          <w:rFonts w:ascii="Times New Roman" w:hAnsi="Times New Roman" w:cs="Times New Roman"/>
          <w:sz w:val="28"/>
          <w:szCs w:val="28"/>
        </w:rPr>
      </w:pPr>
      <w:bookmarkStart w:id="6" w:name="sub_6"/>
      <w:r w:rsidRPr="00833925">
        <w:rPr>
          <w:rFonts w:ascii="Times New Roman" w:hAnsi="Times New Roman" w:cs="Times New Roman"/>
          <w:sz w:val="28"/>
          <w:szCs w:val="28"/>
        </w:rPr>
        <w:t>Общие правила применения СИЗ</w:t>
      </w:r>
    </w:p>
    <w:bookmarkEnd w:id="6"/>
    <w:p w:rsidR="00833925" w:rsidRPr="00833925" w:rsidRDefault="00833925" w:rsidP="00C47AA8">
      <w:pPr>
        <w:pStyle w:val="aa"/>
        <w:ind w:firstLine="284"/>
        <w:jc w:val="both"/>
        <w:rPr>
          <w:rFonts w:ascii="Times New Roman" w:hAnsi="Times New Roman" w:cs="Times New Roman"/>
          <w:sz w:val="28"/>
          <w:szCs w:val="28"/>
        </w:rPr>
      </w:pP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xml:space="preserve">Требования к приобретению, выдаче, применению, хранению и уходу за СИЗ установлены </w:t>
      </w:r>
      <w:r>
        <w:rPr>
          <w:rFonts w:ascii="Times New Roman" w:hAnsi="Times New Roman" w:cs="Times New Roman"/>
          <w:sz w:val="28"/>
          <w:szCs w:val="28"/>
        </w:rPr>
        <w:t xml:space="preserve">Межотраслевыми правилами </w:t>
      </w:r>
      <w:r w:rsidRPr="00833925">
        <w:rPr>
          <w:rFonts w:ascii="Times New Roman" w:hAnsi="Times New Roman" w:cs="Times New Roman"/>
          <w:sz w:val="28"/>
          <w:szCs w:val="28"/>
        </w:rPr>
        <w:t xml:space="preserve">обеспечения работников специальной одеждой, специальной обувью и другими средствами индивидуальной защиты (утв. </w:t>
      </w:r>
      <w:r>
        <w:rPr>
          <w:rFonts w:ascii="Times New Roman" w:hAnsi="Times New Roman" w:cs="Times New Roman"/>
          <w:sz w:val="28"/>
          <w:szCs w:val="28"/>
        </w:rPr>
        <w:t xml:space="preserve">Приказом </w:t>
      </w:r>
      <w:r w:rsidRPr="00833925">
        <w:rPr>
          <w:rFonts w:ascii="Times New Roman" w:hAnsi="Times New Roman" w:cs="Times New Roman"/>
          <w:sz w:val="28"/>
          <w:szCs w:val="28"/>
        </w:rPr>
        <w:t>Минздравсоцразвития России от 01.06.2009 N 290н, далее - Правила N 290н).</w:t>
      </w:r>
    </w:p>
    <w:p w:rsidR="00480C8F" w:rsidRDefault="00480C8F" w:rsidP="00C47AA8">
      <w:pPr>
        <w:rPr>
          <w:rFonts w:ascii="Times New Roman" w:hAnsi="Times New Roman" w:cs="Times New Roman"/>
          <w:sz w:val="28"/>
          <w:szCs w:val="28"/>
        </w:rPr>
      </w:pP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xml:space="preserve">С 1 сентября 2023 г. вступает в силу и будет действовать до 1 сентября 2029 г. новый </w:t>
      </w:r>
      <w:r>
        <w:rPr>
          <w:rFonts w:ascii="Times New Roman" w:hAnsi="Times New Roman" w:cs="Times New Roman"/>
          <w:sz w:val="28"/>
          <w:szCs w:val="28"/>
        </w:rPr>
        <w:t xml:space="preserve">приказ </w:t>
      </w:r>
      <w:r w:rsidRPr="00833925">
        <w:rPr>
          <w:rFonts w:ascii="Times New Roman" w:hAnsi="Times New Roman" w:cs="Times New Roman"/>
          <w:sz w:val="28"/>
          <w:szCs w:val="28"/>
        </w:rPr>
        <w:t xml:space="preserve">Минтруда России от 29.10.2021 N 766н, утверждающий </w:t>
      </w:r>
      <w:r>
        <w:rPr>
          <w:rFonts w:ascii="Times New Roman" w:hAnsi="Times New Roman" w:cs="Times New Roman"/>
          <w:sz w:val="28"/>
          <w:szCs w:val="28"/>
        </w:rPr>
        <w:t xml:space="preserve">Правила </w:t>
      </w:r>
      <w:r w:rsidRPr="00833925">
        <w:rPr>
          <w:rFonts w:ascii="Times New Roman" w:hAnsi="Times New Roman" w:cs="Times New Roman"/>
          <w:sz w:val="28"/>
          <w:szCs w:val="28"/>
        </w:rPr>
        <w:t xml:space="preserve">обеспечения работников средствами индивидуальной защиты и смывающими средствами. Соответственно, Правила N 290н утратят силу. В настоящее время Правила N 290н включены в </w:t>
      </w:r>
      <w:r>
        <w:rPr>
          <w:rFonts w:ascii="Times New Roman" w:hAnsi="Times New Roman" w:cs="Times New Roman"/>
          <w:sz w:val="28"/>
          <w:szCs w:val="28"/>
        </w:rPr>
        <w:t xml:space="preserve">перечень </w:t>
      </w:r>
      <w:r w:rsidRPr="00833925">
        <w:rPr>
          <w:rFonts w:ascii="Times New Roman" w:hAnsi="Times New Roman" w:cs="Times New Roman"/>
          <w:sz w:val="28"/>
          <w:szCs w:val="28"/>
        </w:rPr>
        <w:t xml:space="preserve">НПА, на которые не распространяется требование об отмене с 1 января 2021 г., установленное </w:t>
      </w:r>
      <w:r>
        <w:rPr>
          <w:rFonts w:ascii="Times New Roman" w:hAnsi="Times New Roman" w:cs="Times New Roman"/>
          <w:sz w:val="28"/>
          <w:szCs w:val="28"/>
        </w:rPr>
        <w:t xml:space="preserve">Федеральным законом </w:t>
      </w:r>
      <w:r w:rsidRPr="00833925">
        <w:rPr>
          <w:rFonts w:ascii="Times New Roman" w:hAnsi="Times New Roman" w:cs="Times New Roman"/>
          <w:sz w:val="28"/>
          <w:szCs w:val="28"/>
        </w:rPr>
        <w:t xml:space="preserve">от 31.07.2020 N 247-ФЗ. Соблюдение обязательных требований, содержащихся в Правилах N 290н, оценивается при осуществлении государственного контроля (надзора), а их несоблюдение </w:t>
      </w:r>
      <w:r>
        <w:rPr>
          <w:rFonts w:ascii="Times New Roman" w:hAnsi="Times New Roman" w:cs="Times New Roman"/>
          <w:sz w:val="28"/>
          <w:szCs w:val="28"/>
        </w:rPr>
        <w:t>может являться</w:t>
      </w:r>
      <w:r w:rsidRPr="00833925">
        <w:rPr>
          <w:rFonts w:ascii="Times New Roman" w:hAnsi="Times New Roman" w:cs="Times New Roman"/>
          <w:sz w:val="28"/>
          <w:szCs w:val="28"/>
        </w:rPr>
        <w:t xml:space="preserve"> основанием для привлечения к административной ответственности.</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lastRenderedPageBreak/>
        <w:t xml:space="preserve">Кроме того, 1 сентября 2023 г. вступает в силу в силу и </w:t>
      </w:r>
      <w:r>
        <w:rPr>
          <w:rFonts w:ascii="Times New Roman" w:hAnsi="Times New Roman" w:cs="Times New Roman"/>
          <w:sz w:val="28"/>
          <w:szCs w:val="28"/>
        </w:rPr>
        <w:t xml:space="preserve">приказ </w:t>
      </w:r>
      <w:r w:rsidRPr="00833925">
        <w:rPr>
          <w:rFonts w:ascii="Times New Roman" w:hAnsi="Times New Roman" w:cs="Times New Roman"/>
          <w:sz w:val="28"/>
          <w:szCs w:val="28"/>
        </w:rPr>
        <w:t>Минтруда России от 29.10.2021 N 767н, утверждающий:</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Единые типовые нормы выдачи СИЗ по профессиям (должностям) (</w:t>
      </w:r>
      <w:r>
        <w:rPr>
          <w:rFonts w:ascii="Times New Roman" w:hAnsi="Times New Roman" w:cs="Times New Roman"/>
          <w:sz w:val="28"/>
          <w:szCs w:val="28"/>
        </w:rPr>
        <w:t>приложение №1</w:t>
      </w:r>
      <w:r w:rsidRPr="00833925">
        <w:rPr>
          <w:rFonts w:ascii="Times New Roman" w:hAnsi="Times New Roman" w:cs="Times New Roman"/>
          <w:sz w:val="28"/>
          <w:szCs w:val="28"/>
        </w:rPr>
        <w:t>);</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Единые типовые нормы выдачи СИЗ в зависимости от идентифицированных опасностей (</w:t>
      </w:r>
      <w:r>
        <w:rPr>
          <w:rFonts w:ascii="Times New Roman" w:hAnsi="Times New Roman" w:cs="Times New Roman"/>
          <w:sz w:val="28"/>
          <w:szCs w:val="28"/>
        </w:rPr>
        <w:t>приложение №2</w:t>
      </w:r>
      <w:r w:rsidRPr="00833925">
        <w:rPr>
          <w:rFonts w:ascii="Times New Roman" w:hAnsi="Times New Roman" w:cs="Times New Roman"/>
          <w:sz w:val="28"/>
          <w:szCs w:val="28"/>
        </w:rPr>
        <w:t>);</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Единые типовые нормы выдачи дерматологических СИЗ и смывающих средств (</w:t>
      </w:r>
      <w:r>
        <w:rPr>
          <w:rFonts w:ascii="Times New Roman" w:hAnsi="Times New Roman" w:cs="Times New Roman"/>
          <w:sz w:val="28"/>
          <w:szCs w:val="28"/>
        </w:rPr>
        <w:t>приложение №3</w:t>
      </w:r>
      <w:r w:rsidRPr="00833925">
        <w:rPr>
          <w:rFonts w:ascii="Times New Roman" w:hAnsi="Times New Roman" w:cs="Times New Roman"/>
          <w:sz w:val="28"/>
          <w:szCs w:val="28"/>
        </w:rPr>
        <w:t>).</w:t>
      </w:r>
    </w:p>
    <w:p w:rsidR="00833925" w:rsidRPr="00833925" w:rsidRDefault="00833925" w:rsidP="00C47AA8">
      <w:pPr>
        <w:pStyle w:val="aa"/>
        <w:ind w:firstLine="284"/>
        <w:jc w:val="both"/>
        <w:rPr>
          <w:rFonts w:ascii="Times New Roman" w:hAnsi="Times New Roman" w:cs="Times New Roman"/>
          <w:sz w:val="28"/>
          <w:szCs w:val="28"/>
        </w:rPr>
      </w:pPr>
      <w:r w:rsidRPr="00833925">
        <w:rPr>
          <w:rFonts w:ascii="Times New Roman" w:hAnsi="Times New Roman" w:cs="Times New Roman"/>
          <w:sz w:val="28"/>
          <w:szCs w:val="28"/>
        </w:rPr>
        <w:t xml:space="preserve">При этом до 31 декабря 2024 г. в целях обеспечения работников СИЗ работодатели </w:t>
      </w:r>
      <w:r w:rsidR="00C47AA8">
        <w:rPr>
          <w:rFonts w:ascii="Times New Roman" w:hAnsi="Times New Roman" w:cs="Times New Roman"/>
          <w:sz w:val="28"/>
          <w:szCs w:val="28"/>
        </w:rPr>
        <w:t>вправе использовать</w:t>
      </w:r>
      <w:r w:rsidRPr="00833925">
        <w:rPr>
          <w:rFonts w:ascii="Times New Roman" w:hAnsi="Times New Roman" w:cs="Times New Roman"/>
          <w:sz w:val="28"/>
          <w:szCs w:val="28"/>
        </w:rPr>
        <w:t xml:space="preserve"> типовые нормы, изданные до 1 марта 2022 г., то есть в "переходный" период (с 1 сентября по 31 декабря 2024 г.) работодатель вправе самостоятельно устанавливать, какими нормами он будет пользоваться - "старыми" или "новыми".</w:t>
      </w:r>
    </w:p>
    <w:p w:rsidR="00833925" w:rsidRDefault="00833925" w:rsidP="00C47AA8">
      <w:pPr>
        <w:rPr>
          <w:rFonts w:ascii="Times New Roman" w:hAnsi="Times New Roman" w:cs="Times New Roman"/>
          <w:sz w:val="28"/>
          <w:szCs w:val="28"/>
        </w:rPr>
      </w:pPr>
    </w:p>
    <w:p w:rsidR="00C47AA8" w:rsidRPr="00C47AA8" w:rsidRDefault="00C47AA8" w:rsidP="0044536B">
      <w:pPr>
        <w:ind w:firstLine="284"/>
        <w:jc w:val="both"/>
        <w:rPr>
          <w:rFonts w:ascii="Times New Roman" w:hAnsi="Times New Roman" w:cs="Times New Roman"/>
          <w:sz w:val="28"/>
          <w:szCs w:val="28"/>
        </w:rPr>
      </w:pPr>
      <w:bookmarkStart w:id="7" w:name="sub_22104"/>
      <w:bookmarkStart w:id="8" w:name="sub_22103"/>
      <w:r w:rsidRPr="00C47AA8">
        <w:rPr>
          <w:rFonts w:ascii="Times New Roman" w:hAnsi="Times New Roman" w:cs="Times New Roman"/>
          <w:sz w:val="28"/>
          <w:szCs w:val="28"/>
        </w:rPr>
        <w:t>Нормы бесплатной выдачи СИЗ устанавливаются работодателем на основании единых Типовых норм выдачи СИЗ с учетом результатов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(ч. 4 ст. 221 ТК РФ).</w:t>
      </w:r>
    </w:p>
    <w:bookmarkEnd w:id="7"/>
    <w:bookmarkEnd w:id="8"/>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При выдаче работникам СИЗ работодатель руководствуется типовыми нормами, соответствующими его виду деятельности. При отсутствии профессий и должностей в соответствующих типовых нормах работодатель выдает работникам СИЗ, предусмотренные типовыми нормами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 (п. 14 Правил N 290н).</w:t>
      </w: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Не допускается приобретать и выдавать работникам (в том числе по договору аренды) следующие СИЗ (п.8 Правил N 290н):</w:t>
      </w: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 не имеющие декларации о соответствии и (или) сертификата соответствия;</w:t>
      </w: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 дерматологические СИЗ, не имеющие санитарно-эпидемиологического заключения или свидетельства о государственной регистрации, оформленных в установленном порядке;</w:t>
      </w: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 если истек срок действия декларации о соответствии и (или) сертификата соответствия на приобретаемые СИЗ.</w:t>
      </w:r>
    </w:p>
    <w:p w:rsidR="00C47AA8" w:rsidRPr="00C47AA8" w:rsidRDefault="00C47AA8" w:rsidP="0044536B">
      <w:pPr>
        <w:ind w:firstLine="284"/>
        <w:jc w:val="both"/>
        <w:rPr>
          <w:rFonts w:ascii="Times New Roman" w:hAnsi="Times New Roman" w:cs="Times New Roman"/>
          <w:sz w:val="28"/>
          <w:szCs w:val="28"/>
        </w:rPr>
      </w:pP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lastRenderedPageBreak/>
        <w:t>Приобретение и выдача СИЗ осуществляется за счет средств работодателя. Допускается приобретение работодателем СИЗ во временное пользование по договору аренды. Кроме того, работодатель за счет своих средств обязан обеспечивать не только своевременную выдачу специальной одежды, специальной обуви и других СИЗ, а также их хранение, стирку, химическую чистку, сушку, ремонт и замену (абз. 9 ч. 3 ст.214; ч. 5 ст.221, ТК РФ; п.4, п. 30 Правил N 290н).</w:t>
      </w: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Выдавать работникам предусмотренные СИЗ не в полном объеме не допускается (см. письмо Минтруда России от 30.09.2016 N 15-2/ООГ-3519). А вот устанавливать нормы выдачи СИЗ, улучшающие по сравнению с типовыми защиту работников, а также заменять их аналогичными, обеспечивающими равноценную защиту от опасных и вредных производственных факторов, работодатель имеет право (пункты 6 и 7 Правил N 290н).</w:t>
      </w:r>
    </w:p>
    <w:p w:rsidR="00C47AA8" w:rsidRPr="00C47AA8" w:rsidRDefault="00C47AA8" w:rsidP="0044536B">
      <w:pPr>
        <w:ind w:firstLine="284"/>
        <w:jc w:val="both"/>
        <w:rPr>
          <w:rFonts w:ascii="Times New Roman" w:hAnsi="Times New Roman" w:cs="Times New Roman"/>
          <w:sz w:val="28"/>
          <w:szCs w:val="28"/>
        </w:rPr>
      </w:pPr>
      <w:r w:rsidRPr="00C47AA8">
        <w:rPr>
          <w:rFonts w:ascii="Times New Roman" w:hAnsi="Times New Roman" w:cs="Times New Roman"/>
          <w:sz w:val="28"/>
          <w:szCs w:val="28"/>
        </w:rPr>
        <w:t>Работодатель обязан обеспечить информирование работников о полагающихся им СИЗ (абз. 23 ч. 3 ст. 214; ч. 2 ст 216.2 ТК РФ), а в п. 9 Правил N 290н указано, что при проведении вводного инструктажа по ОТ работник должен быть ознакомлен как с Правилами N 290н, так и с соответствующими его профессии и должности типовыми нормами выдачи СИЗ.</w:t>
      </w:r>
    </w:p>
    <w:p w:rsidR="00C47AA8" w:rsidRPr="0044536B"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t>С 1 марта 2022 г. у работодателя появилась новая обязанность - обеспечить обучение работников по использованию (применению) СИЗ (</w:t>
      </w:r>
      <w:r w:rsidR="00721E13" w:rsidRPr="0044536B">
        <w:rPr>
          <w:rFonts w:ascii="Times New Roman" w:hAnsi="Times New Roman" w:cs="Times New Roman"/>
          <w:sz w:val="28"/>
          <w:szCs w:val="28"/>
        </w:rPr>
        <w:t>абз. 11 ч. 3 ст. 214; абз. 5 ч. 2 ст. 219</w:t>
      </w:r>
      <w:r w:rsidRPr="0044536B">
        <w:rPr>
          <w:rFonts w:ascii="Times New Roman" w:hAnsi="Times New Roman" w:cs="Times New Roman"/>
          <w:sz w:val="28"/>
          <w:szCs w:val="28"/>
        </w:rPr>
        <w:t xml:space="preserve"> ТК РФ), а работник, в свою очередь, обязан использовать и правильно применять СИЗ и СКЗ, а также проходить в установленном порядке обучение по использованию (применению) СИЗ (</w:t>
      </w:r>
      <w:r w:rsidR="0044536B" w:rsidRPr="0044536B">
        <w:rPr>
          <w:rFonts w:ascii="Times New Roman" w:hAnsi="Times New Roman" w:cs="Times New Roman"/>
          <w:sz w:val="28"/>
          <w:szCs w:val="28"/>
        </w:rPr>
        <w:t xml:space="preserve">абз. </w:t>
      </w:r>
      <w:r w:rsidR="0044536B">
        <w:rPr>
          <w:rFonts w:ascii="Times New Roman" w:hAnsi="Times New Roman" w:cs="Times New Roman"/>
          <w:sz w:val="28"/>
          <w:szCs w:val="28"/>
        </w:rPr>
        <w:t xml:space="preserve">5, </w:t>
      </w:r>
      <w:r w:rsidR="0044536B" w:rsidRPr="0044536B">
        <w:rPr>
          <w:rFonts w:ascii="Times New Roman" w:hAnsi="Times New Roman" w:cs="Times New Roman"/>
          <w:sz w:val="28"/>
          <w:szCs w:val="28"/>
        </w:rPr>
        <w:t xml:space="preserve">абз. </w:t>
      </w:r>
      <w:r w:rsidR="0044536B">
        <w:rPr>
          <w:rFonts w:ascii="Times New Roman" w:hAnsi="Times New Roman" w:cs="Times New Roman"/>
          <w:sz w:val="28"/>
          <w:szCs w:val="28"/>
        </w:rPr>
        <w:t>6 ч. 1 ст. 215</w:t>
      </w:r>
      <w:r w:rsidRPr="0044536B">
        <w:rPr>
          <w:rFonts w:ascii="Times New Roman" w:hAnsi="Times New Roman" w:cs="Times New Roman"/>
          <w:sz w:val="28"/>
          <w:szCs w:val="28"/>
        </w:rPr>
        <w:t xml:space="preserve"> ТК РФ).</w:t>
      </w:r>
    </w:p>
    <w:p w:rsidR="00C47AA8" w:rsidRPr="0044536B"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t xml:space="preserve">В случае необеспечения работника СКЗ и СИЗ,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r w:rsidR="0044536B">
        <w:rPr>
          <w:rFonts w:ascii="Times New Roman" w:hAnsi="Times New Roman" w:cs="Times New Roman"/>
          <w:sz w:val="28"/>
          <w:szCs w:val="28"/>
        </w:rPr>
        <w:t>среднего заработка</w:t>
      </w:r>
      <w:r w:rsidRPr="0044536B">
        <w:rPr>
          <w:rFonts w:ascii="Times New Roman" w:hAnsi="Times New Roman" w:cs="Times New Roman"/>
          <w:sz w:val="28"/>
          <w:szCs w:val="28"/>
        </w:rPr>
        <w:t xml:space="preserve"> работника (</w:t>
      </w:r>
      <w:r w:rsidR="0044536B">
        <w:rPr>
          <w:rFonts w:ascii="Times New Roman" w:hAnsi="Times New Roman" w:cs="Times New Roman"/>
          <w:sz w:val="28"/>
          <w:szCs w:val="28"/>
        </w:rPr>
        <w:t>ч. 6 ст. 216.1</w:t>
      </w:r>
      <w:r w:rsidRPr="0044536B">
        <w:rPr>
          <w:rFonts w:ascii="Times New Roman" w:hAnsi="Times New Roman" w:cs="Times New Roman"/>
          <w:sz w:val="28"/>
          <w:szCs w:val="28"/>
        </w:rPr>
        <w:t xml:space="preserve"> ТК РФ; </w:t>
      </w:r>
      <w:r w:rsidR="0044536B">
        <w:rPr>
          <w:rFonts w:ascii="Times New Roman" w:hAnsi="Times New Roman" w:cs="Times New Roman"/>
          <w:sz w:val="28"/>
          <w:szCs w:val="28"/>
        </w:rPr>
        <w:t>п. 11</w:t>
      </w:r>
      <w:r w:rsidRPr="0044536B">
        <w:rPr>
          <w:rFonts w:ascii="Times New Roman" w:hAnsi="Times New Roman" w:cs="Times New Roman"/>
          <w:sz w:val="28"/>
          <w:szCs w:val="28"/>
        </w:rPr>
        <w:t xml:space="preserve"> Правил N 290н).</w:t>
      </w:r>
    </w:p>
    <w:p w:rsidR="00C47AA8" w:rsidRPr="0044536B"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t xml:space="preserve">Сроки носки СИЗ установлены в </w:t>
      </w:r>
      <w:r w:rsidR="0044536B">
        <w:rPr>
          <w:rFonts w:ascii="Times New Roman" w:hAnsi="Times New Roman" w:cs="Times New Roman"/>
          <w:sz w:val="28"/>
          <w:szCs w:val="28"/>
        </w:rPr>
        <w:t>типовых нормах</w:t>
      </w:r>
      <w:r w:rsidRPr="0044536B">
        <w:rPr>
          <w:rFonts w:ascii="Times New Roman" w:hAnsi="Times New Roman" w:cs="Times New Roman"/>
          <w:sz w:val="28"/>
          <w:szCs w:val="28"/>
        </w:rPr>
        <w:t xml:space="preserve"> и исчисляются со дня их фактической выдачи работнику (</w:t>
      </w:r>
      <w:r w:rsidR="0044536B" w:rsidRPr="0044536B">
        <w:rPr>
          <w:rFonts w:ascii="Times New Roman" w:hAnsi="Times New Roman" w:cs="Times New Roman"/>
          <w:sz w:val="28"/>
          <w:szCs w:val="28"/>
        </w:rPr>
        <w:t xml:space="preserve">абз. </w:t>
      </w:r>
      <w:r w:rsidR="0044536B">
        <w:rPr>
          <w:rFonts w:ascii="Times New Roman" w:hAnsi="Times New Roman" w:cs="Times New Roman"/>
          <w:sz w:val="28"/>
          <w:szCs w:val="28"/>
        </w:rPr>
        <w:t xml:space="preserve"> 2 п. 13; п. 14</w:t>
      </w:r>
      <w:r w:rsidRPr="0044536B">
        <w:rPr>
          <w:rFonts w:ascii="Times New Roman" w:hAnsi="Times New Roman" w:cs="Times New Roman"/>
          <w:sz w:val="28"/>
          <w:szCs w:val="28"/>
        </w:rPr>
        <w:t xml:space="preserve"> Правил N 290н). При этом согласно </w:t>
      </w:r>
      <w:r w:rsidR="0044536B">
        <w:rPr>
          <w:rFonts w:ascii="Times New Roman" w:hAnsi="Times New Roman" w:cs="Times New Roman"/>
          <w:sz w:val="28"/>
          <w:szCs w:val="28"/>
        </w:rPr>
        <w:t xml:space="preserve">п. 22 </w:t>
      </w:r>
      <w:r w:rsidRPr="0044536B">
        <w:rPr>
          <w:rFonts w:ascii="Times New Roman" w:hAnsi="Times New Roman" w:cs="Times New Roman"/>
          <w:sz w:val="28"/>
          <w:szCs w:val="28"/>
        </w:rPr>
        <w:t>Правил N 290н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rsidR="00C47AA8" w:rsidRPr="0044536B"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t xml:space="preserve">В соответствии с </w:t>
      </w:r>
      <w:hyperlink r:id="rId5" w:history="1">
        <w:r w:rsidRPr="0044536B">
          <w:rPr>
            <w:rStyle w:val="af5"/>
            <w:rFonts w:ascii="Times New Roman" w:hAnsi="Times New Roman"/>
            <w:sz w:val="28"/>
            <w:szCs w:val="28"/>
          </w:rPr>
          <w:t>п. 13</w:t>
        </w:r>
      </w:hyperlink>
      <w:r w:rsidRPr="0044536B">
        <w:rPr>
          <w:rFonts w:ascii="Times New Roman" w:hAnsi="Times New Roman" w:cs="Times New Roman"/>
          <w:sz w:val="28"/>
          <w:szCs w:val="28"/>
        </w:rPr>
        <w:t xml:space="preserve"> Правил N 290н работодатель обязан организовать надлежащий учет и контроль за выдачей работникам СИЗ в установленные сроки.</w:t>
      </w:r>
    </w:p>
    <w:p w:rsidR="00C47AA8" w:rsidRPr="0044536B"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lastRenderedPageBreak/>
        <w:t xml:space="preserve">Выдача работникам и сдача ими СИЗ фиксируются записью в личной карточке учета выдачи СИЗ, форма которой приведена в </w:t>
      </w:r>
      <w:r w:rsidR="0044536B">
        <w:rPr>
          <w:rFonts w:ascii="Times New Roman" w:hAnsi="Times New Roman" w:cs="Times New Roman"/>
          <w:sz w:val="28"/>
          <w:szCs w:val="28"/>
        </w:rPr>
        <w:t>приложении</w:t>
      </w:r>
      <w:r w:rsidRPr="0044536B">
        <w:rPr>
          <w:rFonts w:ascii="Times New Roman" w:hAnsi="Times New Roman" w:cs="Times New Roman"/>
          <w:sz w:val="28"/>
          <w:szCs w:val="28"/>
        </w:rPr>
        <w:t xml:space="preserve"> к Правилам. Как правило, личная карточка учета выдачи СИЗ оформляется в бумажном виде, но допускается ведение карточек учета выдачи СИЗ в электронной форме с обязательной персонификацией работника.</w:t>
      </w:r>
    </w:p>
    <w:p w:rsidR="00C47AA8" w:rsidRPr="0044536B"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t>На работодателя возложена обязанность за счет собственных средств обеспечить уход за СИЗ, их хранение, а также своевременно осуществлять химчистку, стирку, дегазацию, дезактивацию, дезинфекцию, обезвреживание, обеспыливание, сушку, ремонт и замену. В этих целях работодатель вправе выдавать работникам 2 комплекта соответствующих СИЗ с удвоенным сроком носки (</w:t>
      </w:r>
      <w:r w:rsidR="0044536B">
        <w:rPr>
          <w:rFonts w:ascii="Times New Roman" w:hAnsi="Times New Roman" w:cs="Times New Roman"/>
          <w:sz w:val="28"/>
          <w:szCs w:val="28"/>
        </w:rPr>
        <w:t>ч. 5 ст. 221</w:t>
      </w:r>
      <w:r w:rsidRPr="0044536B">
        <w:rPr>
          <w:rFonts w:ascii="Times New Roman" w:hAnsi="Times New Roman" w:cs="Times New Roman"/>
          <w:sz w:val="28"/>
          <w:szCs w:val="28"/>
        </w:rPr>
        <w:t xml:space="preserve"> ТК РФ; </w:t>
      </w:r>
      <w:r w:rsidR="0044536B">
        <w:rPr>
          <w:rFonts w:ascii="Times New Roman" w:hAnsi="Times New Roman" w:cs="Times New Roman"/>
          <w:sz w:val="28"/>
          <w:szCs w:val="28"/>
        </w:rPr>
        <w:t>п.30</w:t>
      </w:r>
      <w:r w:rsidRPr="0044536B">
        <w:rPr>
          <w:rFonts w:ascii="Times New Roman" w:hAnsi="Times New Roman" w:cs="Times New Roman"/>
          <w:sz w:val="28"/>
          <w:szCs w:val="28"/>
        </w:rPr>
        <w:t xml:space="preserve"> Правил N 290н).</w:t>
      </w:r>
    </w:p>
    <w:p w:rsidR="00C47AA8" w:rsidRPr="0044536B" w:rsidRDefault="00C47AA8" w:rsidP="00C47AA8">
      <w:pPr>
        <w:rPr>
          <w:rFonts w:ascii="Times New Roman" w:hAnsi="Times New Roman" w:cs="Times New Roman"/>
          <w:sz w:val="28"/>
          <w:szCs w:val="28"/>
        </w:rPr>
      </w:pPr>
    </w:p>
    <w:p w:rsidR="00C47AA8" w:rsidRPr="0044536B" w:rsidRDefault="00C47AA8" w:rsidP="00C47AA8">
      <w:pPr>
        <w:pStyle w:val="aa"/>
        <w:jc w:val="center"/>
        <w:rPr>
          <w:rFonts w:ascii="Times New Roman" w:hAnsi="Times New Roman" w:cs="Times New Roman"/>
          <w:sz w:val="28"/>
          <w:szCs w:val="28"/>
        </w:rPr>
      </w:pPr>
      <w:bookmarkStart w:id="9" w:name="sub_7"/>
      <w:r w:rsidRPr="0044536B">
        <w:rPr>
          <w:rFonts w:ascii="Times New Roman" w:hAnsi="Times New Roman" w:cs="Times New Roman"/>
          <w:sz w:val="28"/>
          <w:szCs w:val="28"/>
        </w:rPr>
        <w:t>Административная ответственность работодателя за нарушение законодательства об обеспечении работников СИЗ</w:t>
      </w:r>
    </w:p>
    <w:bookmarkEnd w:id="9"/>
    <w:p w:rsidR="00C47AA8" w:rsidRPr="0044536B" w:rsidRDefault="00C47AA8" w:rsidP="00C47AA8">
      <w:pPr>
        <w:rPr>
          <w:rFonts w:ascii="Times New Roman" w:hAnsi="Times New Roman" w:cs="Times New Roman"/>
          <w:sz w:val="28"/>
          <w:szCs w:val="28"/>
        </w:rPr>
      </w:pPr>
    </w:p>
    <w:p w:rsidR="00C47AA8" w:rsidRPr="00636790" w:rsidRDefault="00C47AA8" w:rsidP="0044536B">
      <w:pPr>
        <w:ind w:firstLine="284"/>
        <w:jc w:val="both"/>
        <w:rPr>
          <w:rFonts w:ascii="Times New Roman" w:hAnsi="Times New Roman" w:cs="Times New Roman"/>
          <w:sz w:val="28"/>
          <w:szCs w:val="28"/>
        </w:rPr>
      </w:pPr>
      <w:r w:rsidRPr="0044536B">
        <w:rPr>
          <w:rFonts w:ascii="Times New Roman" w:hAnsi="Times New Roman" w:cs="Times New Roman"/>
          <w:sz w:val="28"/>
          <w:szCs w:val="28"/>
        </w:rPr>
        <w:t xml:space="preserve">Необеспечение работников средствами индивидуальной защиты образует состав административных правонарушений, предусмотренных </w:t>
      </w:r>
      <w:r w:rsidR="0044536B">
        <w:rPr>
          <w:rFonts w:ascii="Times New Roman" w:hAnsi="Times New Roman" w:cs="Times New Roman"/>
          <w:sz w:val="28"/>
          <w:szCs w:val="28"/>
        </w:rPr>
        <w:t>ч. 1 с</w:t>
      </w:r>
      <w:hyperlink r:id="rId6" w:history="1">
        <w:r w:rsidR="0044536B">
          <w:rPr>
            <w:rFonts w:ascii="Times New Roman" w:hAnsi="Times New Roman" w:cs="Times New Roman"/>
            <w:sz w:val="28"/>
            <w:szCs w:val="28"/>
          </w:rPr>
          <w:t xml:space="preserve">т. 5.27.1 </w:t>
        </w:r>
      </w:hyperlink>
      <w:r w:rsidRPr="0044536B">
        <w:rPr>
          <w:rFonts w:ascii="Times New Roman" w:hAnsi="Times New Roman" w:cs="Times New Roman"/>
          <w:sz w:val="28"/>
          <w:szCs w:val="28"/>
        </w:rPr>
        <w:t xml:space="preserve">и </w:t>
      </w:r>
      <w:r w:rsidR="0044536B">
        <w:rPr>
          <w:rFonts w:ascii="Times New Roman" w:hAnsi="Times New Roman" w:cs="Times New Roman"/>
          <w:sz w:val="28"/>
          <w:szCs w:val="28"/>
        </w:rPr>
        <w:t>ч. 4 с</w:t>
      </w:r>
      <w:hyperlink r:id="rId7" w:history="1">
        <w:r w:rsidR="0044536B">
          <w:rPr>
            <w:rFonts w:ascii="Times New Roman" w:hAnsi="Times New Roman" w:cs="Times New Roman"/>
            <w:sz w:val="28"/>
            <w:szCs w:val="28"/>
          </w:rPr>
          <w:t xml:space="preserve">т. 5.27.1 </w:t>
        </w:r>
      </w:hyperlink>
      <w:r w:rsidRPr="0044536B">
        <w:rPr>
          <w:rFonts w:ascii="Times New Roman" w:hAnsi="Times New Roman" w:cs="Times New Roman"/>
          <w:sz w:val="28"/>
          <w:szCs w:val="28"/>
        </w:rPr>
        <w:t xml:space="preserve">КоАП РФ, при этом под средствами индивидуальной защиты в </w:t>
      </w:r>
      <w:r w:rsidR="0044536B">
        <w:rPr>
          <w:rFonts w:ascii="Times New Roman" w:hAnsi="Times New Roman" w:cs="Times New Roman"/>
          <w:sz w:val="28"/>
          <w:szCs w:val="28"/>
        </w:rPr>
        <w:t>ч. 4 с</w:t>
      </w:r>
      <w:hyperlink r:id="rId8" w:history="1">
        <w:r w:rsidR="0044536B">
          <w:rPr>
            <w:rFonts w:ascii="Times New Roman" w:hAnsi="Times New Roman" w:cs="Times New Roman"/>
            <w:sz w:val="28"/>
            <w:szCs w:val="28"/>
          </w:rPr>
          <w:t xml:space="preserve">т. 5.27.1 </w:t>
        </w:r>
      </w:hyperlink>
      <w:r w:rsidRPr="0044536B">
        <w:rPr>
          <w:rFonts w:ascii="Times New Roman" w:hAnsi="Times New Roman" w:cs="Times New Roman"/>
          <w:sz w:val="28"/>
          <w:szCs w:val="28"/>
        </w:rPr>
        <w:t xml:space="preserve"> следует понимать СИЗ, отнесенные техническим регламентом Таможенного союза </w:t>
      </w:r>
      <w:r w:rsidR="0044536B">
        <w:rPr>
          <w:rFonts w:ascii="Times New Roman" w:hAnsi="Times New Roman" w:cs="Times New Roman"/>
          <w:sz w:val="28"/>
          <w:szCs w:val="28"/>
        </w:rPr>
        <w:t>ТР ТС 019/2011</w:t>
      </w:r>
      <w:r w:rsidRPr="0044536B">
        <w:rPr>
          <w:rFonts w:ascii="Times New Roman" w:hAnsi="Times New Roman" w:cs="Times New Roman"/>
          <w:sz w:val="28"/>
          <w:szCs w:val="28"/>
        </w:rPr>
        <w:t xml:space="preserve"> "О безопасности средств индивидуальной защиты" к </w:t>
      </w:r>
      <w:r w:rsidR="0044536B">
        <w:rPr>
          <w:rFonts w:ascii="Times New Roman" w:hAnsi="Times New Roman" w:cs="Times New Roman"/>
          <w:sz w:val="28"/>
          <w:szCs w:val="28"/>
        </w:rPr>
        <w:t>2 классу</w:t>
      </w:r>
      <w:r w:rsidRPr="0044536B">
        <w:rPr>
          <w:rFonts w:ascii="Times New Roman" w:hAnsi="Times New Roman" w:cs="Times New Roman"/>
          <w:sz w:val="28"/>
          <w:szCs w:val="28"/>
        </w:rPr>
        <w:t xml:space="preserve"> в зависимости от степени риска причинения вреда работнику (</w:t>
      </w:r>
      <w:r w:rsidR="0044536B">
        <w:rPr>
          <w:rFonts w:ascii="Times New Roman" w:hAnsi="Times New Roman" w:cs="Times New Roman"/>
          <w:sz w:val="28"/>
          <w:szCs w:val="28"/>
        </w:rPr>
        <w:t>примечание</w:t>
      </w:r>
      <w:r w:rsidRPr="0044536B">
        <w:rPr>
          <w:rFonts w:ascii="Times New Roman" w:hAnsi="Times New Roman" w:cs="Times New Roman"/>
          <w:sz w:val="28"/>
          <w:szCs w:val="28"/>
        </w:rPr>
        <w:t xml:space="preserve"> к ст. 5.27.1 КоАП РФ). Повторное совершение аналогичного правонарушения влечет административную ответственность по </w:t>
      </w:r>
      <w:r w:rsidR="0044536B">
        <w:rPr>
          <w:rFonts w:ascii="Times New Roman" w:hAnsi="Times New Roman" w:cs="Times New Roman"/>
          <w:sz w:val="28"/>
          <w:szCs w:val="28"/>
        </w:rPr>
        <w:t>ч. 5 ст. 5.27.1 КоАП РФ.</w:t>
      </w:r>
    </w:p>
    <w:sectPr w:rsidR="00C47AA8" w:rsidRPr="00636790" w:rsidSect="00C47A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56"/>
    <w:rsid w:val="001D5119"/>
    <w:rsid w:val="002E2C56"/>
    <w:rsid w:val="0044536B"/>
    <w:rsid w:val="00480C8F"/>
    <w:rsid w:val="00636790"/>
    <w:rsid w:val="00721E13"/>
    <w:rsid w:val="00833925"/>
    <w:rsid w:val="00B74062"/>
    <w:rsid w:val="00C47AA8"/>
    <w:rsid w:val="00EE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62"/>
  </w:style>
  <w:style w:type="paragraph" w:styleId="1">
    <w:name w:val="heading 1"/>
    <w:basedOn w:val="a"/>
    <w:next w:val="a"/>
    <w:link w:val="10"/>
    <w:uiPriority w:val="99"/>
    <w:qFormat/>
    <w:rsid w:val="00B7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40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40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40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4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4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4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74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740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40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740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740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40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40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7406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7406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74062"/>
    <w:pPr>
      <w:spacing w:line="240" w:lineRule="auto"/>
    </w:pPr>
    <w:rPr>
      <w:b/>
      <w:bCs/>
      <w:color w:val="4F81BD" w:themeColor="accent1"/>
      <w:sz w:val="18"/>
      <w:szCs w:val="18"/>
    </w:rPr>
  </w:style>
  <w:style w:type="paragraph" w:styleId="a4">
    <w:name w:val="Title"/>
    <w:basedOn w:val="a"/>
    <w:next w:val="a"/>
    <w:link w:val="a5"/>
    <w:uiPriority w:val="10"/>
    <w:qFormat/>
    <w:rsid w:val="00B74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7406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74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7406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74062"/>
    <w:rPr>
      <w:b/>
      <w:bCs/>
    </w:rPr>
  </w:style>
  <w:style w:type="character" w:styleId="a9">
    <w:name w:val="Emphasis"/>
    <w:basedOn w:val="a0"/>
    <w:uiPriority w:val="20"/>
    <w:qFormat/>
    <w:rsid w:val="00B74062"/>
    <w:rPr>
      <w:i/>
      <w:iCs/>
    </w:rPr>
  </w:style>
  <w:style w:type="paragraph" w:styleId="aa">
    <w:name w:val="No Spacing"/>
    <w:uiPriority w:val="1"/>
    <w:qFormat/>
    <w:rsid w:val="00B74062"/>
    <w:pPr>
      <w:spacing w:after="0" w:line="240" w:lineRule="auto"/>
    </w:pPr>
  </w:style>
  <w:style w:type="paragraph" w:styleId="ab">
    <w:name w:val="List Paragraph"/>
    <w:basedOn w:val="a"/>
    <w:uiPriority w:val="34"/>
    <w:qFormat/>
    <w:rsid w:val="00B74062"/>
    <w:pPr>
      <w:ind w:left="720"/>
      <w:contextualSpacing/>
    </w:pPr>
  </w:style>
  <w:style w:type="paragraph" w:styleId="21">
    <w:name w:val="Quote"/>
    <w:basedOn w:val="a"/>
    <w:next w:val="a"/>
    <w:link w:val="22"/>
    <w:uiPriority w:val="29"/>
    <w:qFormat/>
    <w:rsid w:val="00B74062"/>
    <w:rPr>
      <w:i/>
      <w:iCs/>
      <w:color w:val="000000" w:themeColor="text1"/>
    </w:rPr>
  </w:style>
  <w:style w:type="character" w:customStyle="1" w:styleId="22">
    <w:name w:val="Цитата 2 Знак"/>
    <w:basedOn w:val="a0"/>
    <w:link w:val="21"/>
    <w:uiPriority w:val="29"/>
    <w:rsid w:val="00B74062"/>
    <w:rPr>
      <w:i/>
      <w:iCs/>
      <w:color w:val="000000" w:themeColor="text1"/>
    </w:rPr>
  </w:style>
  <w:style w:type="paragraph" w:styleId="ac">
    <w:name w:val="Intense Quote"/>
    <w:basedOn w:val="a"/>
    <w:next w:val="a"/>
    <w:link w:val="ad"/>
    <w:uiPriority w:val="30"/>
    <w:qFormat/>
    <w:rsid w:val="00B7406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74062"/>
    <w:rPr>
      <w:b/>
      <w:bCs/>
      <w:i/>
      <w:iCs/>
      <w:color w:val="4F81BD" w:themeColor="accent1"/>
    </w:rPr>
  </w:style>
  <w:style w:type="character" w:styleId="ae">
    <w:name w:val="Subtle Emphasis"/>
    <w:basedOn w:val="a0"/>
    <w:uiPriority w:val="19"/>
    <w:qFormat/>
    <w:rsid w:val="00B74062"/>
    <w:rPr>
      <w:i/>
      <w:iCs/>
      <w:color w:val="808080" w:themeColor="text1" w:themeTint="7F"/>
    </w:rPr>
  </w:style>
  <w:style w:type="character" w:styleId="af">
    <w:name w:val="Intense Emphasis"/>
    <w:basedOn w:val="a0"/>
    <w:uiPriority w:val="21"/>
    <w:qFormat/>
    <w:rsid w:val="00B74062"/>
    <w:rPr>
      <w:b/>
      <w:bCs/>
      <w:i/>
      <w:iCs/>
      <w:color w:val="4F81BD" w:themeColor="accent1"/>
    </w:rPr>
  </w:style>
  <w:style w:type="character" w:styleId="af0">
    <w:name w:val="Subtle Reference"/>
    <w:basedOn w:val="a0"/>
    <w:uiPriority w:val="31"/>
    <w:qFormat/>
    <w:rsid w:val="00B74062"/>
    <w:rPr>
      <w:smallCaps/>
      <w:color w:val="C0504D" w:themeColor="accent2"/>
      <w:u w:val="single"/>
    </w:rPr>
  </w:style>
  <w:style w:type="character" w:styleId="af1">
    <w:name w:val="Intense Reference"/>
    <w:basedOn w:val="a0"/>
    <w:uiPriority w:val="32"/>
    <w:qFormat/>
    <w:rsid w:val="00B74062"/>
    <w:rPr>
      <w:b/>
      <w:bCs/>
      <w:smallCaps/>
      <w:color w:val="C0504D" w:themeColor="accent2"/>
      <w:spacing w:val="5"/>
      <w:u w:val="single"/>
    </w:rPr>
  </w:style>
  <w:style w:type="character" w:styleId="af2">
    <w:name w:val="Book Title"/>
    <w:basedOn w:val="a0"/>
    <w:uiPriority w:val="33"/>
    <w:qFormat/>
    <w:rsid w:val="00B74062"/>
    <w:rPr>
      <w:b/>
      <w:bCs/>
      <w:smallCaps/>
      <w:spacing w:val="5"/>
    </w:rPr>
  </w:style>
  <w:style w:type="paragraph" w:styleId="af3">
    <w:name w:val="TOC Heading"/>
    <w:basedOn w:val="1"/>
    <w:next w:val="a"/>
    <w:uiPriority w:val="39"/>
    <w:semiHidden/>
    <w:unhideWhenUsed/>
    <w:qFormat/>
    <w:rsid w:val="00B74062"/>
    <w:pPr>
      <w:outlineLvl w:val="9"/>
    </w:pPr>
  </w:style>
  <w:style w:type="character" w:customStyle="1" w:styleId="af4">
    <w:name w:val="Цветовое выделение"/>
    <w:uiPriority w:val="99"/>
    <w:rsid w:val="00636790"/>
    <w:rPr>
      <w:b/>
      <w:color w:val="26282F"/>
    </w:rPr>
  </w:style>
  <w:style w:type="character" w:customStyle="1" w:styleId="af5">
    <w:name w:val="Гипертекстовая ссылка"/>
    <w:basedOn w:val="af4"/>
    <w:uiPriority w:val="99"/>
    <w:rsid w:val="00636790"/>
    <w:rPr>
      <w:rFonts w:cs="Times New Roman"/>
      <w:b w:val="0"/>
      <w:color w:val="106BBE"/>
    </w:rPr>
  </w:style>
  <w:style w:type="character" w:styleId="af6">
    <w:name w:val="Hyperlink"/>
    <w:basedOn w:val="a0"/>
    <w:uiPriority w:val="99"/>
    <w:unhideWhenUsed/>
    <w:rsid w:val="00636790"/>
    <w:rPr>
      <w:color w:val="0000FF" w:themeColor="hyperlink"/>
      <w:u w:val="single"/>
    </w:rPr>
  </w:style>
  <w:style w:type="paragraph" w:customStyle="1" w:styleId="af7">
    <w:name w:val="Нормальный (таблица)"/>
    <w:basedOn w:val="a"/>
    <w:next w:val="a"/>
    <w:uiPriority w:val="99"/>
    <w:rsid w:val="00480C8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f8">
    <w:name w:val="Balloon Text"/>
    <w:basedOn w:val="a"/>
    <w:link w:val="af9"/>
    <w:uiPriority w:val="99"/>
    <w:semiHidden/>
    <w:unhideWhenUsed/>
    <w:rsid w:val="00480C8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80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62"/>
  </w:style>
  <w:style w:type="paragraph" w:styleId="1">
    <w:name w:val="heading 1"/>
    <w:basedOn w:val="a"/>
    <w:next w:val="a"/>
    <w:link w:val="10"/>
    <w:uiPriority w:val="99"/>
    <w:qFormat/>
    <w:rsid w:val="00B7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40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40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40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4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74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4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74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740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40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740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740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740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740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7406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7406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74062"/>
    <w:pPr>
      <w:spacing w:line="240" w:lineRule="auto"/>
    </w:pPr>
    <w:rPr>
      <w:b/>
      <w:bCs/>
      <w:color w:val="4F81BD" w:themeColor="accent1"/>
      <w:sz w:val="18"/>
      <w:szCs w:val="18"/>
    </w:rPr>
  </w:style>
  <w:style w:type="paragraph" w:styleId="a4">
    <w:name w:val="Title"/>
    <w:basedOn w:val="a"/>
    <w:next w:val="a"/>
    <w:link w:val="a5"/>
    <w:uiPriority w:val="10"/>
    <w:qFormat/>
    <w:rsid w:val="00B74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7406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74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7406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74062"/>
    <w:rPr>
      <w:b/>
      <w:bCs/>
    </w:rPr>
  </w:style>
  <w:style w:type="character" w:styleId="a9">
    <w:name w:val="Emphasis"/>
    <w:basedOn w:val="a0"/>
    <w:uiPriority w:val="20"/>
    <w:qFormat/>
    <w:rsid w:val="00B74062"/>
    <w:rPr>
      <w:i/>
      <w:iCs/>
    </w:rPr>
  </w:style>
  <w:style w:type="paragraph" w:styleId="aa">
    <w:name w:val="No Spacing"/>
    <w:uiPriority w:val="1"/>
    <w:qFormat/>
    <w:rsid w:val="00B74062"/>
    <w:pPr>
      <w:spacing w:after="0" w:line="240" w:lineRule="auto"/>
    </w:pPr>
  </w:style>
  <w:style w:type="paragraph" w:styleId="ab">
    <w:name w:val="List Paragraph"/>
    <w:basedOn w:val="a"/>
    <w:uiPriority w:val="34"/>
    <w:qFormat/>
    <w:rsid w:val="00B74062"/>
    <w:pPr>
      <w:ind w:left="720"/>
      <w:contextualSpacing/>
    </w:pPr>
  </w:style>
  <w:style w:type="paragraph" w:styleId="21">
    <w:name w:val="Quote"/>
    <w:basedOn w:val="a"/>
    <w:next w:val="a"/>
    <w:link w:val="22"/>
    <w:uiPriority w:val="29"/>
    <w:qFormat/>
    <w:rsid w:val="00B74062"/>
    <w:rPr>
      <w:i/>
      <w:iCs/>
      <w:color w:val="000000" w:themeColor="text1"/>
    </w:rPr>
  </w:style>
  <w:style w:type="character" w:customStyle="1" w:styleId="22">
    <w:name w:val="Цитата 2 Знак"/>
    <w:basedOn w:val="a0"/>
    <w:link w:val="21"/>
    <w:uiPriority w:val="29"/>
    <w:rsid w:val="00B74062"/>
    <w:rPr>
      <w:i/>
      <w:iCs/>
      <w:color w:val="000000" w:themeColor="text1"/>
    </w:rPr>
  </w:style>
  <w:style w:type="paragraph" w:styleId="ac">
    <w:name w:val="Intense Quote"/>
    <w:basedOn w:val="a"/>
    <w:next w:val="a"/>
    <w:link w:val="ad"/>
    <w:uiPriority w:val="30"/>
    <w:qFormat/>
    <w:rsid w:val="00B7406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74062"/>
    <w:rPr>
      <w:b/>
      <w:bCs/>
      <w:i/>
      <w:iCs/>
      <w:color w:val="4F81BD" w:themeColor="accent1"/>
    </w:rPr>
  </w:style>
  <w:style w:type="character" w:styleId="ae">
    <w:name w:val="Subtle Emphasis"/>
    <w:basedOn w:val="a0"/>
    <w:uiPriority w:val="19"/>
    <w:qFormat/>
    <w:rsid w:val="00B74062"/>
    <w:rPr>
      <w:i/>
      <w:iCs/>
      <w:color w:val="808080" w:themeColor="text1" w:themeTint="7F"/>
    </w:rPr>
  </w:style>
  <w:style w:type="character" w:styleId="af">
    <w:name w:val="Intense Emphasis"/>
    <w:basedOn w:val="a0"/>
    <w:uiPriority w:val="21"/>
    <w:qFormat/>
    <w:rsid w:val="00B74062"/>
    <w:rPr>
      <w:b/>
      <w:bCs/>
      <w:i/>
      <w:iCs/>
      <w:color w:val="4F81BD" w:themeColor="accent1"/>
    </w:rPr>
  </w:style>
  <w:style w:type="character" w:styleId="af0">
    <w:name w:val="Subtle Reference"/>
    <w:basedOn w:val="a0"/>
    <w:uiPriority w:val="31"/>
    <w:qFormat/>
    <w:rsid w:val="00B74062"/>
    <w:rPr>
      <w:smallCaps/>
      <w:color w:val="C0504D" w:themeColor="accent2"/>
      <w:u w:val="single"/>
    </w:rPr>
  </w:style>
  <w:style w:type="character" w:styleId="af1">
    <w:name w:val="Intense Reference"/>
    <w:basedOn w:val="a0"/>
    <w:uiPriority w:val="32"/>
    <w:qFormat/>
    <w:rsid w:val="00B74062"/>
    <w:rPr>
      <w:b/>
      <w:bCs/>
      <w:smallCaps/>
      <w:color w:val="C0504D" w:themeColor="accent2"/>
      <w:spacing w:val="5"/>
      <w:u w:val="single"/>
    </w:rPr>
  </w:style>
  <w:style w:type="character" w:styleId="af2">
    <w:name w:val="Book Title"/>
    <w:basedOn w:val="a0"/>
    <w:uiPriority w:val="33"/>
    <w:qFormat/>
    <w:rsid w:val="00B74062"/>
    <w:rPr>
      <w:b/>
      <w:bCs/>
      <w:smallCaps/>
      <w:spacing w:val="5"/>
    </w:rPr>
  </w:style>
  <w:style w:type="paragraph" w:styleId="af3">
    <w:name w:val="TOC Heading"/>
    <w:basedOn w:val="1"/>
    <w:next w:val="a"/>
    <w:uiPriority w:val="39"/>
    <w:semiHidden/>
    <w:unhideWhenUsed/>
    <w:qFormat/>
    <w:rsid w:val="00B74062"/>
    <w:pPr>
      <w:outlineLvl w:val="9"/>
    </w:pPr>
  </w:style>
  <w:style w:type="character" w:customStyle="1" w:styleId="af4">
    <w:name w:val="Цветовое выделение"/>
    <w:uiPriority w:val="99"/>
    <w:rsid w:val="00636790"/>
    <w:rPr>
      <w:b/>
      <w:color w:val="26282F"/>
    </w:rPr>
  </w:style>
  <w:style w:type="character" w:customStyle="1" w:styleId="af5">
    <w:name w:val="Гипертекстовая ссылка"/>
    <w:basedOn w:val="af4"/>
    <w:uiPriority w:val="99"/>
    <w:rsid w:val="00636790"/>
    <w:rPr>
      <w:rFonts w:cs="Times New Roman"/>
      <w:b w:val="0"/>
      <w:color w:val="106BBE"/>
    </w:rPr>
  </w:style>
  <w:style w:type="character" w:styleId="af6">
    <w:name w:val="Hyperlink"/>
    <w:basedOn w:val="a0"/>
    <w:uiPriority w:val="99"/>
    <w:unhideWhenUsed/>
    <w:rsid w:val="00636790"/>
    <w:rPr>
      <w:color w:val="0000FF" w:themeColor="hyperlink"/>
      <w:u w:val="single"/>
    </w:rPr>
  </w:style>
  <w:style w:type="paragraph" w:customStyle="1" w:styleId="af7">
    <w:name w:val="Нормальный (таблица)"/>
    <w:basedOn w:val="a"/>
    <w:next w:val="a"/>
    <w:uiPriority w:val="99"/>
    <w:rsid w:val="00480C8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f8">
    <w:name w:val="Balloon Text"/>
    <w:basedOn w:val="a"/>
    <w:link w:val="af9"/>
    <w:uiPriority w:val="99"/>
    <w:semiHidden/>
    <w:unhideWhenUsed/>
    <w:rsid w:val="00480C8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80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document/redirect/12125267/52714" TargetMode="External"/><Relationship Id="rId3" Type="http://schemas.openxmlformats.org/officeDocument/2006/relationships/settings" Target="settings.xml"/><Relationship Id="rId7" Type="http://schemas.openxmlformats.org/officeDocument/2006/relationships/hyperlink" Target="https://demo.garant.ru/document/redirect/12125267/527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mo.garant.ru/document/redirect/12125267/52714" TargetMode="External"/><Relationship Id="rId5" Type="http://schemas.openxmlformats.org/officeDocument/2006/relationships/hyperlink" Target="https://demo.garant.ru/document/redirect/12169526/1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2023-07-07T04:39:00Z</dcterms:created>
  <dcterms:modified xsi:type="dcterms:W3CDTF">2023-07-07T11:19:00Z</dcterms:modified>
</cp:coreProperties>
</file>